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FD" w:rsidRPr="004B3DFD" w:rsidRDefault="004B3DFD" w:rsidP="004B3DFD">
      <w:pPr>
        <w:spacing w:line="360" w:lineRule="exact"/>
        <w:rPr>
          <w:rFonts w:ascii="黑体" w:eastAsia="黑体" w:hAnsi="黑体" w:cs="Arial"/>
          <w:b/>
          <w:color w:val="333333"/>
          <w:sz w:val="36"/>
          <w:szCs w:val="36"/>
        </w:rPr>
      </w:pPr>
      <w:bookmarkStart w:id="0" w:name="_GoBack"/>
      <w:bookmarkEnd w:id="0"/>
    </w:p>
    <w:p w:rsidR="004B3DFD" w:rsidRPr="004B3DFD" w:rsidRDefault="004B3DFD" w:rsidP="007F7476">
      <w:pPr>
        <w:spacing w:line="360" w:lineRule="exact"/>
        <w:jc w:val="center"/>
        <w:rPr>
          <w:rFonts w:ascii="黑体" w:eastAsia="黑体" w:hAnsi="黑体" w:cs="Arial"/>
          <w:b/>
          <w:color w:val="333333"/>
          <w:sz w:val="36"/>
          <w:szCs w:val="36"/>
        </w:rPr>
      </w:pPr>
      <w:r w:rsidRPr="004B3DFD">
        <w:rPr>
          <w:rFonts w:ascii="黑体" w:eastAsia="黑体" w:hAnsi="黑体" w:cs="Arial" w:hint="eastAsia"/>
          <w:b/>
          <w:color w:val="333333"/>
          <w:sz w:val="36"/>
          <w:szCs w:val="36"/>
        </w:rPr>
        <w:t>汇侬企业管理咨询有限公司</w:t>
      </w:r>
    </w:p>
    <w:p w:rsidR="007F7476" w:rsidRPr="004B3DFD" w:rsidRDefault="004B3DFD" w:rsidP="007F7476">
      <w:pPr>
        <w:spacing w:line="360" w:lineRule="exact"/>
        <w:jc w:val="center"/>
        <w:rPr>
          <w:rFonts w:ascii="黑体" w:eastAsia="黑体" w:hAnsi="黑体" w:cs="Arial"/>
          <w:b/>
          <w:color w:val="333333"/>
          <w:sz w:val="36"/>
          <w:szCs w:val="36"/>
        </w:rPr>
      </w:pPr>
      <w:r w:rsidRPr="004B3DFD">
        <w:rPr>
          <w:rFonts w:ascii="黑体" w:eastAsia="黑体" w:hAnsi="黑体" w:cs="Arial" w:hint="eastAsia"/>
          <w:b/>
          <w:color w:val="333333"/>
          <w:sz w:val="36"/>
          <w:szCs w:val="36"/>
        </w:rPr>
        <w:t>招聘简章</w:t>
      </w:r>
    </w:p>
    <w:p w:rsidR="00076FDE" w:rsidRPr="006C4F7E" w:rsidRDefault="00076FDE" w:rsidP="007F7476">
      <w:pPr>
        <w:spacing w:line="360" w:lineRule="exact"/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7F7476" w:rsidRPr="00076FDE" w:rsidRDefault="007F7476" w:rsidP="007F7476">
      <w:pPr>
        <w:spacing w:line="360" w:lineRule="exact"/>
        <w:jc w:val="left"/>
        <w:rPr>
          <w:rFonts w:ascii="Arial" w:eastAsia="宋体" w:hAnsi="Arial" w:cs="Arial"/>
          <w:b/>
          <w:color w:val="333333"/>
          <w:szCs w:val="21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【</w:t>
      </w:r>
      <w:r w:rsidR="004B3DFD">
        <w:rPr>
          <w:rFonts w:ascii="宋体" w:eastAsia="宋体" w:hAnsi="宋体" w:cs="Times New Roman" w:hint="eastAsia"/>
          <w:b/>
          <w:bCs/>
          <w:sz w:val="24"/>
          <w:szCs w:val="16"/>
        </w:rPr>
        <w:t>新企业、新机遇</w:t>
      </w: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】</w:t>
      </w:r>
    </w:p>
    <w:p w:rsidR="00B21D41" w:rsidRDefault="00076FDE" w:rsidP="004B3DFD">
      <w:pPr>
        <w:widowControl/>
        <w:spacing w:after="240" w:line="450" w:lineRule="atLeast"/>
        <w:ind w:firstLineChars="200" w:firstLine="482"/>
        <w:jc w:val="left"/>
        <w:rPr>
          <w:rFonts w:ascii="宋体" w:eastAsia="宋体" w:hAnsi="宋体" w:cs="Arial"/>
          <w:sz w:val="24"/>
          <w:szCs w:val="16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背景介绍：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汇侬企业管理咨询有限公司是经国家公司法批准，酝酿3年，筹建2年最终2015年初注册成立，注册资金200万。公司</w:t>
      </w:r>
      <w:r w:rsidR="004B3DFD" w:rsidRPr="004B3DFD">
        <w:rPr>
          <w:rFonts w:ascii="宋体" w:eastAsia="宋体" w:hAnsi="宋体" w:cs="Arial"/>
          <w:sz w:val="24"/>
          <w:szCs w:val="16"/>
        </w:rPr>
        <w:t>一直为实现企业与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个人效益</w:t>
      </w:r>
      <w:r w:rsidR="004B3DFD" w:rsidRPr="004B3DFD">
        <w:rPr>
          <w:rFonts w:ascii="宋体" w:eastAsia="宋体" w:hAnsi="宋体" w:cs="Arial"/>
          <w:sz w:val="24"/>
          <w:szCs w:val="16"/>
        </w:rPr>
        <w:t>最大化的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服务理念为导向，用精细化，网络化，片区化的经营模式</w:t>
      </w:r>
      <w:r w:rsidR="004B3DFD" w:rsidRPr="004B3DFD">
        <w:rPr>
          <w:rFonts w:ascii="宋体" w:eastAsia="宋体" w:hAnsi="宋体" w:cs="Arial"/>
          <w:sz w:val="24"/>
          <w:szCs w:val="16"/>
        </w:rPr>
        <w:t>。我们深刻了解中国地区的企业运营与职场现状，我们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精于</w:t>
      </w:r>
      <w:r w:rsidR="004B3DFD" w:rsidRPr="004B3DFD">
        <w:rPr>
          <w:rFonts w:ascii="宋体" w:eastAsia="宋体" w:hAnsi="宋体" w:cs="Arial"/>
          <w:sz w:val="24"/>
          <w:szCs w:val="16"/>
        </w:rPr>
        <w:t>帮助在中国运营的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各类</w:t>
      </w:r>
      <w:r w:rsidR="004B3DFD" w:rsidRPr="004B3DFD">
        <w:rPr>
          <w:rFonts w:ascii="宋体" w:eastAsia="宋体" w:hAnsi="宋体" w:cs="Arial"/>
          <w:sz w:val="24"/>
          <w:szCs w:val="16"/>
        </w:rPr>
        <w:t>企业解决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管理</w:t>
      </w:r>
      <w:r w:rsidR="004B3DFD" w:rsidRPr="004B3DFD">
        <w:rPr>
          <w:rFonts w:ascii="宋体" w:eastAsia="宋体" w:hAnsi="宋体" w:cs="Arial"/>
          <w:sz w:val="24"/>
          <w:szCs w:val="16"/>
        </w:rPr>
        <w:t>过程遇到的各种问题，并为企业提供包括</w:t>
      </w:r>
      <w:r w:rsidR="004B3DFD" w:rsidRPr="004B3DFD">
        <w:rPr>
          <w:rFonts w:ascii="宋体" w:eastAsia="宋体" w:hAnsi="宋体" w:cs="Arial" w:hint="eastAsia"/>
          <w:sz w:val="24"/>
          <w:szCs w:val="16"/>
        </w:rPr>
        <w:t>企业管理咨询，财务咨询，税务咨询，会计咨询，商务信息咨询，企业营销策划，会务服务，人力资源信息咨询，教育信息咨询，家庭服务等一切法律批准的项目</w:t>
      </w:r>
      <w:r w:rsidR="004B3DFD" w:rsidRPr="004B3DFD">
        <w:rPr>
          <w:rFonts w:ascii="宋体" w:eastAsia="宋体" w:hAnsi="宋体" w:cs="Arial"/>
          <w:sz w:val="24"/>
          <w:szCs w:val="16"/>
        </w:rPr>
        <w:t>。</w:t>
      </w:r>
    </w:p>
    <w:p w:rsidR="00B97FC5" w:rsidRPr="00F0037F" w:rsidRDefault="00B21D41" w:rsidP="00B21D41">
      <w:pPr>
        <w:widowControl/>
        <w:spacing w:after="240" w:line="450" w:lineRule="atLeast"/>
        <w:ind w:firstLineChars="200" w:firstLine="480"/>
        <w:jc w:val="left"/>
        <w:rPr>
          <w:rFonts w:ascii="宋体" w:eastAsia="宋体" w:hAnsi="宋体" w:cs="Arial"/>
          <w:sz w:val="24"/>
          <w:szCs w:val="16"/>
        </w:rPr>
      </w:pPr>
      <w:r w:rsidRPr="00B21D41">
        <w:rPr>
          <w:rFonts w:ascii="宋体" w:eastAsia="宋体" w:hAnsi="宋体" w:cs="Arial" w:hint="eastAsia"/>
          <w:sz w:val="24"/>
          <w:szCs w:val="16"/>
        </w:rPr>
        <w:t>在市场经济体制下，公司提出了“创业、三步走”的战略，在调整转型的基础上，构建汇侬公司具有竞争力的商业模式，进一步做优做强，提升行业地位。公司上下将始终坚持“诚信为先、稳健经营、价值至上、服务社会”的经营理念和“立足汇侬、携手创业、共享未来”的企业精神。携起手来，在出发，在努力，在奋斗，共同翻开汇侬新篇章，缔造新辉煌。</w:t>
      </w:r>
      <w:r w:rsidR="007F7476" w:rsidRPr="00F0037F">
        <w:rPr>
          <w:rFonts w:ascii="宋体" w:eastAsia="宋体" w:hAnsi="宋体" w:cs="Arial"/>
          <w:noProof/>
          <w:sz w:val="24"/>
          <w:szCs w:val="16"/>
        </w:rPr>
        <w:drawing>
          <wp:anchor distT="0" distB="0" distL="114300" distR="114300" simplePos="0" relativeHeight="251660288" behindDoc="1" locked="0" layoutInCell="1" allowOverlap="1" wp14:anchorId="05CAD34C" wp14:editId="5118BA6A">
            <wp:simplePos x="0" y="0"/>
            <wp:positionH relativeFrom="column">
              <wp:posOffset>965200</wp:posOffset>
            </wp:positionH>
            <wp:positionV relativeFrom="paragraph">
              <wp:posOffset>8150225</wp:posOffset>
            </wp:positionV>
            <wp:extent cx="2719070" cy="1710055"/>
            <wp:effectExtent l="0" t="0" r="5080" b="4445"/>
            <wp:wrapNone/>
            <wp:docPr id="4" name="图片 4" descr="03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2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0BB" w:rsidRPr="00076FDE" w:rsidRDefault="007F7476" w:rsidP="007F7476">
      <w:pPr>
        <w:spacing w:line="360" w:lineRule="exact"/>
        <w:jc w:val="left"/>
        <w:rPr>
          <w:rFonts w:ascii="宋体" w:eastAsia="宋体" w:hAnsi="宋体" w:cs="Times New Roman"/>
          <w:b/>
          <w:bCs/>
          <w:sz w:val="24"/>
          <w:szCs w:val="16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【招聘岗位】</w:t>
      </w:r>
    </w:p>
    <w:p w:rsidR="003822F7" w:rsidRPr="00610F16" w:rsidRDefault="00B21D41" w:rsidP="00B21D41">
      <w:pPr>
        <w:spacing w:line="360" w:lineRule="exact"/>
        <w:ind w:firstLineChars="300" w:firstLine="632"/>
        <w:jc w:val="left"/>
        <w:rPr>
          <w:rFonts w:ascii="宋体" w:eastAsia="宋体" w:hAnsi="宋体" w:cs="Arial"/>
          <w:color w:val="333333"/>
          <w:szCs w:val="21"/>
        </w:rPr>
      </w:pPr>
      <w:r>
        <w:rPr>
          <w:rFonts w:ascii="Arial" w:eastAsia="宋体" w:hAnsi="Arial" w:cs="Arial" w:hint="eastAsia"/>
          <w:b/>
          <w:color w:val="333333"/>
          <w:szCs w:val="21"/>
        </w:rPr>
        <w:t>1</w:t>
      </w:r>
      <w:r>
        <w:rPr>
          <w:rFonts w:ascii="Arial" w:eastAsia="宋体" w:hAnsi="Arial" w:cs="Arial" w:hint="eastAsia"/>
          <w:b/>
          <w:color w:val="333333"/>
          <w:szCs w:val="21"/>
        </w:rPr>
        <w:t>、</w:t>
      </w:r>
      <w:r w:rsidR="003822F7" w:rsidRPr="00830C18">
        <w:rPr>
          <w:rFonts w:ascii="Arial" w:eastAsia="宋体" w:hAnsi="Arial" w:cs="Arial" w:hint="eastAsia"/>
          <w:b/>
          <w:color w:val="333333"/>
          <w:szCs w:val="21"/>
        </w:rPr>
        <w:t>岗位：</w:t>
      </w:r>
      <w:r>
        <w:rPr>
          <w:rFonts w:ascii="宋体" w:eastAsia="宋体" w:hAnsi="宋体" w:cs="Arial" w:hint="eastAsia"/>
          <w:sz w:val="24"/>
          <w:szCs w:val="16"/>
        </w:rPr>
        <w:t>人事专员</w:t>
      </w:r>
      <w:r w:rsidR="003266D9">
        <w:rPr>
          <w:rFonts w:ascii="宋体" w:eastAsia="宋体" w:hAnsi="宋体" w:cs="Arial" w:hint="eastAsia"/>
          <w:sz w:val="24"/>
          <w:szCs w:val="16"/>
        </w:rPr>
        <w:t>（人力资源方向）</w:t>
      </w:r>
    </w:p>
    <w:p w:rsidR="00C106E4" w:rsidRDefault="00B21D41" w:rsidP="00B21D41">
      <w:pPr>
        <w:spacing w:line="360" w:lineRule="exact"/>
        <w:ind w:firstLineChars="300" w:firstLine="632"/>
        <w:jc w:val="left"/>
        <w:rPr>
          <w:rFonts w:ascii="宋体" w:eastAsia="宋体" w:hAnsi="宋体" w:cs="Arial"/>
          <w:sz w:val="24"/>
          <w:szCs w:val="16"/>
        </w:rPr>
      </w:pPr>
      <w:r>
        <w:rPr>
          <w:rFonts w:ascii="Arial" w:eastAsia="宋体" w:hAnsi="Arial" w:cs="Arial" w:hint="eastAsia"/>
          <w:b/>
          <w:color w:val="333333"/>
          <w:szCs w:val="21"/>
        </w:rPr>
        <w:t>2</w:t>
      </w:r>
      <w:r>
        <w:rPr>
          <w:rFonts w:ascii="Arial" w:eastAsia="宋体" w:hAnsi="Arial" w:cs="Arial" w:hint="eastAsia"/>
          <w:b/>
          <w:color w:val="333333"/>
          <w:szCs w:val="21"/>
        </w:rPr>
        <w:t>、</w:t>
      </w:r>
      <w:r w:rsidRPr="00830C18">
        <w:rPr>
          <w:rFonts w:ascii="Arial" w:eastAsia="宋体" w:hAnsi="Arial" w:cs="Arial" w:hint="eastAsia"/>
          <w:b/>
          <w:color w:val="333333"/>
          <w:szCs w:val="21"/>
        </w:rPr>
        <w:t>岗位：</w:t>
      </w:r>
      <w:r>
        <w:rPr>
          <w:rFonts w:ascii="宋体" w:eastAsia="宋体" w:hAnsi="宋体" w:cs="Arial" w:hint="eastAsia"/>
          <w:sz w:val="24"/>
          <w:szCs w:val="16"/>
        </w:rPr>
        <w:t>市场助理</w:t>
      </w:r>
      <w:r w:rsidR="003266D9">
        <w:rPr>
          <w:rFonts w:ascii="宋体" w:eastAsia="宋体" w:hAnsi="宋体" w:cs="Arial" w:hint="eastAsia"/>
          <w:sz w:val="24"/>
          <w:szCs w:val="16"/>
        </w:rPr>
        <w:t>（企业营销策划）</w:t>
      </w:r>
    </w:p>
    <w:p w:rsidR="00B21D41" w:rsidRDefault="00B21D41" w:rsidP="00B21D41">
      <w:pPr>
        <w:spacing w:line="360" w:lineRule="exact"/>
        <w:ind w:firstLineChars="300" w:firstLine="632"/>
        <w:jc w:val="left"/>
        <w:rPr>
          <w:rFonts w:ascii="宋体" w:eastAsia="宋体" w:hAnsi="宋体" w:cs="Arial"/>
          <w:sz w:val="24"/>
          <w:szCs w:val="16"/>
        </w:rPr>
      </w:pPr>
      <w:r>
        <w:rPr>
          <w:rFonts w:ascii="Arial" w:eastAsia="宋体" w:hAnsi="Arial" w:cs="Arial" w:hint="eastAsia"/>
          <w:b/>
          <w:color w:val="333333"/>
          <w:szCs w:val="21"/>
        </w:rPr>
        <w:t>3</w:t>
      </w:r>
      <w:r>
        <w:rPr>
          <w:rFonts w:ascii="Arial" w:eastAsia="宋体" w:hAnsi="Arial" w:cs="Arial" w:hint="eastAsia"/>
          <w:b/>
          <w:color w:val="333333"/>
          <w:szCs w:val="21"/>
        </w:rPr>
        <w:t>、</w:t>
      </w:r>
      <w:r w:rsidRPr="00830C18">
        <w:rPr>
          <w:rFonts w:ascii="Arial" w:eastAsia="宋体" w:hAnsi="Arial" w:cs="Arial" w:hint="eastAsia"/>
          <w:b/>
          <w:color w:val="333333"/>
          <w:szCs w:val="21"/>
        </w:rPr>
        <w:t>岗位：</w:t>
      </w:r>
      <w:r>
        <w:rPr>
          <w:rFonts w:ascii="宋体" w:eastAsia="宋体" w:hAnsi="宋体" w:cs="Arial" w:hint="eastAsia"/>
          <w:sz w:val="24"/>
          <w:szCs w:val="16"/>
        </w:rPr>
        <w:t>综合行政</w:t>
      </w:r>
      <w:r w:rsidR="003266D9">
        <w:rPr>
          <w:rFonts w:ascii="宋体" w:eastAsia="宋体" w:hAnsi="宋体" w:cs="Arial" w:hint="eastAsia"/>
          <w:sz w:val="24"/>
          <w:szCs w:val="16"/>
        </w:rPr>
        <w:t>（现场行政、行政秘书）</w:t>
      </w:r>
    </w:p>
    <w:p w:rsidR="00320403" w:rsidRPr="00F0037F" w:rsidRDefault="00B21D41" w:rsidP="00E40588">
      <w:pPr>
        <w:spacing w:line="360" w:lineRule="exact"/>
        <w:ind w:firstLineChars="300" w:firstLine="632"/>
        <w:jc w:val="left"/>
        <w:rPr>
          <w:rFonts w:ascii="宋体" w:eastAsia="宋体" w:hAnsi="宋体" w:cs="Arial"/>
          <w:sz w:val="24"/>
          <w:szCs w:val="16"/>
        </w:rPr>
      </w:pPr>
      <w:r>
        <w:rPr>
          <w:rFonts w:ascii="Arial" w:eastAsia="宋体" w:hAnsi="Arial" w:cs="Arial" w:hint="eastAsia"/>
          <w:b/>
          <w:color w:val="333333"/>
          <w:szCs w:val="21"/>
        </w:rPr>
        <w:t>4</w:t>
      </w:r>
      <w:r>
        <w:rPr>
          <w:rFonts w:ascii="Arial" w:eastAsia="宋体" w:hAnsi="Arial" w:cs="Arial" w:hint="eastAsia"/>
          <w:b/>
          <w:color w:val="333333"/>
          <w:szCs w:val="21"/>
        </w:rPr>
        <w:t>、</w:t>
      </w:r>
      <w:r w:rsidRPr="00830C18">
        <w:rPr>
          <w:rFonts w:ascii="Arial" w:eastAsia="宋体" w:hAnsi="Arial" w:cs="Arial" w:hint="eastAsia"/>
          <w:b/>
          <w:color w:val="333333"/>
          <w:szCs w:val="21"/>
        </w:rPr>
        <w:t>岗位：</w:t>
      </w:r>
      <w:r>
        <w:rPr>
          <w:rFonts w:ascii="宋体" w:eastAsia="宋体" w:hAnsi="宋体" w:cs="Arial" w:hint="eastAsia"/>
          <w:sz w:val="24"/>
          <w:szCs w:val="16"/>
        </w:rPr>
        <w:t>会计助理（出纳</w:t>
      </w:r>
      <w:r w:rsidR="003266D9">
        <w:rPr>
          <w:rFonts w:ascii="宋体" w:eastAsia="宋体" w:hAnsi="宋体" w:cs="Arial" w:hint="eastAsia"/>
          <w:sz w:val="24"/>
          <w:szCs w:val="16"/>
        </w:rPr>
        <w:t>及税务</w:t>
      </w:r>
      <w:r>
        <w:rPr>
          <w:rFonts w:ascii="宋体" w:eastAsia="宋体" w:hAnsi="宋体" w:cs="Arial" w:hint="eastAsia"/>
          <w:sz w:val="24"/>
          <w:szCs w:val="16"/>
        </w:rPr>
        <w:t>方向）</w:t>
      </w:r>
    </w:p>
    <w:p w:rsidR="00DF0015" w:rsidRPr="003266D9" w:rsidRDefault="003266D9" w:rsidP="003266D9">
      <w:pPr>
        <w:spacing w:line="360" w:lineRule="exact"/>
        <w:ind w:left="482" w:hangingChars="200" w:hanging="482"/>
        <w:jc w:val="left"/>
        <w:rPr>
          <w:rFonts w:ascii="宋体" w:eastAsia="宋体" w:hAnsi="宋体" w:cs="Times New Roman"/>
          <w:b/>
          <w:bCs/>
          <w:sz w:val="24"/>
          <w:szCs w:val="16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【</w:t>
      </w:r>
      <w:r>
        <w:rPr>
          <w:rFonts w:ascii="宋体" w:eastAsia="宋体" w:hAnsi="宋体" w:cs="Times New Roman" w:hint="eastAsia"/>
          <w:b/>
          <w:bCs/>
          <w:sz w:val="24"/>
          <w:szCs w:val="16"/>
        </w:rPr>
        <w:t>薪酬福利</w:t>
      </w: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】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br/>
      </w:r>
      <w:r w:rsidR="00DF0015">
        <w:rPr>
          <w:rFonts w:ascii="宋体" w:eastAsia="宋体" w:hAnsi="宋体" w:cs="Arial"/>
          <w:sz w:val="24"/>
          <w:szCs w:val="16"/>
        </w:rPr>
        <w:t>1、</w:t>
      </w:r>
      <w:r w:rsidR="00DF0015">
        <w:rPr>
          <w:rFonts w:ascii="宋体" w:eastAsia="宋体" w:hAnsi="宋体" w:cs="Arial" w:hint="eastAsia"/>
          <w:sz w:val="24"/>
          <w:szCs w:val="16"/>
        </w:rPr>
        <w:t xml:space="preserve"> 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底薪</w:t>
      </w:r>
      <w:r>
        <w:rPr>
          <w:rFonts w:ascii="宋体" w:eastAsia="宋体" w:hAnsi="宋体" w:cs="Arial" w:hint="eastAsia"/>
          <w:sz w:val="24"/>
          <w:szCs w:val="16"/>
        </w:rPr>
        <w:t>2</w:t>
      </w:r>
      <w:r w:rsidR="007E4FCB">
        <w:rPr>
          <w:rFonts w:ascii="宋体" w:eastAsia="宋体" w:hAnsi="宋体" w:cs="Arial" w:hint="eastAsia"/>
          <w:sz w:val="24"/>
          <w:szCs w:val="16"/>
        </w:rPr>
        <w:t>0</w:t>
      </w:r>
      <w:r w:rsidR="00457A73">
        <w:rPr>
          <w:rFonts w:ascii="宋体" w:eastAsia="宋体" w:hAnsi="宋体" w:cs="Arial" w:hint="eastAsia"/>
          <w:sz w:val="24"/>
          <w:szCs w:val="16"/>
        </w:rPr>
        <w:t>00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-</w:t>
      </w:r>
      <w:r>
        <w:rPr>
          <w:rFonts w:ascii="宋体" w:eastAsia="宋体" w:hAnsi="宋体" w:cs="Arial" w:hint="eastAsia"/>
          <w:sz w:val="24"/>
          <w:szCs w:val="16"/>
        </w:rPr>
        <w:t>60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00，</w:t>
      </w:r>
      <w:r w:rsidR="00457A73">
        <w:rPr>
          <w:rFonts w:ascii="宋体" w:eastAsia="宋体" w:hAnsi="宋体" w:cs="Arial" w:hint="eastAsia"/>
          <w:sz w:val="24"/>
          <w:szCs w:val="16"/>
        </w:rPr>
        <w:t>外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加</w:t>
      </w:r>
      <w:r w:rsidR="00457A73">
        <w:rPr>
          <w:rFonts w:ascii="宋体" w:eastAsia="宋体" w:hAnsi="宋体" w:cs="Arial" w:hint="eastAsia"/>
          <w:sz w:val="24"/>
          <w:szCs w:val="16"/>
        </w:rPr>
        <w:t>新人</w:t>
      </w:r>
      <w:r>
        <w:rPr>
          <w:rFonts w:ascii="宋体" w:eastAsia="宋体" w:hAnsi="宋体" w:cs="Arial" w:hint="eastAsia"/>
          <w:sz w:val="24"/>
          <w:szCs w:val="16"/>
        </w:rPr>
        <w:t>安家</w:t>
      </w:r>
      <w:r w:rsidR="00457A73">
        <w:rPr>
          <w:rFonts w:ascii="宋体" w:eastAsia="宋体" w:hAnsi="宋体" w:cs="Arial" w:hint="eastAsia"/>
          <w:sz w:val="24"/>
          <w:szCs w:val="16"/>
        </w:rPr>
        <w:t>补贴</w:t>
      </w:r>
      <w:r>
        <w:rPr>
          <w:rFonts w:ascii="宋体" w:eastAsia="宋体" w:hAnsi="宋体" w:cs="Arial" w:hint="eastAsia"/>
          <w:sz w:val="24"/>
          <w:szCs w:val="16"/>
        </w:rPr>
        <w:t>300-</w:t>
      </w:r>
      <w:r w:rsidR="00457A73">
        <w:rPr>
          <w:rFonts w:ascii="宋体" w:eastAsia="宋体" w:hAnsi="宋体" w:cs="Arial" w:hint="eastAsia"/>
          <w:sz w:val="24"/>
          <w:szCs w:val="16"/>
        </w:rPr>
        <w:t>500</w:t>
      </w:r>
      <w:r>
        <w:rPr>
          <w:rFonts w:ascii="宋体" w:eastAsia="宋体" w:hAnsi="宋体" w:cs="Arial" w:hint="eastAsia"/>
          <w:sz w:val="24"/>
          <w:szCs w:val="16"/>
        </w:rPr>
        <w:t>元和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绩效工资：提成/激励/奖金……前期3500左右，</w:t>
      </w:r>
    </w:p>
    <w:p w:rsidR="00DF0015" w:rsidRDefault="00266717" w:rsidP="003822F7">
      <w:pPr>
        <w:ind w:firstLineChars="200" w:firstLine="480"/>
        <w:rPr>
          <w:rFonts w:ascii="宋体" w:eastAsia="宋体" w:hAnsi="宋体" w:cs="Arial"/>
          <w:sz w:val="24"/>
          <w:szCs w:val="16"/>
        </w:rPr>
      </w:pPr>
      <w:r w:rsidRPr="00266717">
        <w:rPr>
          <w:rFonts w:ascii="宋体" w:eastAsia="宋体" w:hAnsi="宋体" w:cs="Arial" w:hint="eastAsia"/>
          <w:sz w:val="24"/>
          <w:szCs w:val="16"/>
        </w:rPr>
        <w:t>三个月熟悉后可达</w:t>
      </w:r>
      <w:r w:rsidR="00DD0427">
        <w:rPr>
          <w:rFonts w:ascii="宋体" w:eastAsia="宋体" w:hAnsi="宋体" w:cs="Arial" w:hint="eastAsia"/>
          <w:sz w:val="24"/>
          <w:szCs w:val="16"/>
        </w:rPr>
        <w:t>5</w:t>
      </w:r>
      <w:r w:rsidRPr="00266717">
        <w:rPr>
          <w:rFonts w:ascii="宋体" w:eastAsia="宋体" w:hAnsi="宋体" w:cs="Arial" w:hint="eastAsia"/>
          <w:sz w:val="24"/>
          <w:szCs w:val="16"/>
        </w:rPr>
        <w:t>000以上，</w:t>
      </w:r>
    </w:p>
    <w:p w:rsidR="00DF0015" w:rsidRPr="00187E60" w:rsidRDefault="00DF0015" w:rsidP="003822F7">
      <w:pPr>
        <w:pStyle w:val="a7"/>
        <w:numPr>
          <w:ilvl w:val="0"/>
          <w:numId w:val="4"/>
        </w:numPr>
        <w:ind w:firstLineChars="0"/>
        <w:rPr>
          <w:rFonts w:ascii="宋体" w:eastAsia="宋体" w:hAnsi="宋体" w:cs="Arial"/>
          <w:sz w:val="24"/>
          <w:szCs w:val="16"/>
        </w:rPr>
      </w:pPr>
      <w:r w:rsidRPr="00187E60">
        <w:rPr>
          <w:rFonts w:ascii="宋体" w:eastAsia="宋体" w:hAnsi="宋体" w:cs="Arial" w:hint="eastAsia"/>
          <w:sz w:val="24"/>
          <w:szCs w:val="16"/>
        </w:rPr>
        <w:t>每</w:t>
      </w:r>
      <w:r w:rsidR="00266717" w:rsidRPr="00187E60">
        <w:rPr>
          <w:rFonts w:ascii="宋体" w:eastAsia="宋体" w:hAnsi="宋体" w:cs="Arial" w:hint="eastAsia"/>
          <w:sz w:val="24"/>
          <w:szCs w:val="16"/>
        </w:rPr>
        <w:t>月额外有现金购物卡</w:t>
      </w:r>
      <w:r w:rsidR="00B56557" w:rsidRPr="00187E60">
        <w:rPr>
          <w:rFonts w:ascii="宋体" w:eastAsia="宋体" w:hAnsi="宋体" w:cs="Arial" w:hint="eastAsia"/>
          <w:sz w:val="24"/>
          <w:szCs w:val="16"/>
        </w:rPr>
        <w:t>抽奖</w:t>
      </w:r>
      <w:r w:rsidR="00266717" w:rsidRPr="00187E60">
        <w:rPr>
          <w:rFonts w:ascii="宋体" w:eastAsia="宋体" w:hAnsi="宋体" w:cs="Arial" w:hint="eastAsia"/>
          <w:sz w:val="24"/>
          <w:szCs w:val="16"/>
        </w:rPr>
        <w:t>的奖励带薪年假、法定节假日、社保、节日</w:t>
      </w:r>
    </w:p>
    <w:p w:rsidR="00187E60" w:rsidRDefault="00266717" w:rsidP="003822F7">
      <w:pPr>
        <w:ind w:firstLineChars="200" w:firstLine="480"/>
        <w:rPr>
          <w:rFonts w:ascii="宋体" w:eastAsia="宋体" w:hAnsi="宋体" w:cs="Arial"/>
          <w:sz w:val="24"/>
          <w:szCs w:val="16"/>
        </w:rPr>
      </w:pPr>
      <w:r w:rsidRPr="00DF0015">
        <w:rPr>
          <w:rFonts w:ascii="宋体" w:eastAsia="宋体" w:hAnsi="宋体" w:cs="Arial" w:hint="eastAsia"/>
          <w:sz w:val="24"/>
          <w:szCs w:val="16"/>
        </w:rPr>
        <w:t>礼品、婚假、生日礼品等；</w:t>
      </w:r>
    </w:p>
    <w:p w:rsidR="00C17AB6" w:rsidRPr="003266D9" w:rsidRDefault="00C17AB6" w:rsidP="003266D9">
      <w:pPr>
        <w:pStyle w:val="a7"/>
        <w:numPr>
          <w:ilvl w:val="0"/>
          <w:numId w:val="4"/>
        </w:numPr>
        <w:ind w:firstLineChars="0"/>
        <w:rPr>
          <w:rFonts w:ascii="宋体" w:eastAsia="宋体" w:hAnsi="宋体" w:cs="Arial"/>
          <w:sz w:val="24"/>
          <w:szCs w:val="16"/>
        </w:rPr>
      </w:pPr>
      <w:r w:rsidRPr="003266D9">
        <w:rPr>
          <w:rFonts w:ascii="宋体" w:eastAsia="宋体" w:hAnsi="宋体" w:cs="Arial" w:hint="eastAsia"/>
          <w:sz w:val="24"/>
          <w:szCs w:val="16"/>
        </w:rPr>
        <w:t>每个</w:t>
      </w:r>
      <w:r w:rsidR="003266D9" w:rsidRPr="003266D9">
        <w:rPr>
          <w:rFonts w:ascii="宋体" w:eastAsia="宋体" w:hAnsi="宋体" w:cs="Arial" w:hint="eastAsia"/>
          <w:sz w:val="24"/>
          <w:szCs w:val="16"/>
        </w:rPr>
        <w:t>部门</w:t>
      </w:r>
      <w:r w:rsidRPr="003266D9">
        <w:rPr>
          <w:rFonts w:ascii="宋体" w:eastAsia="宋体" w:hAnsi="宋体" w:cs="Arial" w:hint="eastAsia"/>
          <w:sz w:val="24"/>
          <w:szCs w:val="16"/>
        </w:rPr>
        <w:t>每</w:t>
      </w:r>
      <w:r w:rsidRPr="003266D9">
        <w:rPr>
          <w:rFonts w:ascii="宋体" w:eastAsia="宋体" w:hAnsi="宋体" w:cs="Arial"/>
          <w:sz w:val="24"/>
          <w:szCs w:val="16"/>
        </w:rPr>
        <w:t>月组织一次外出旅游活动；周末开展篮球、足球、桌球、</w:t>
      </w:r>
    </w:p>
    <w:p w:rsidR="007420BB" w:rsidRPr="00266717" w:rsidRDefault="00B56557" w:rsidP="003266D9">
      <w:pPr>
        <w:ind w:firstLineChars="175" w:firstLine="420"/>
        <w:rPr>
          <w:rFonts w:ascii="宋体" w:eastAsia="宋体" w:hAnsi="宋体" w:cs="Arial"/>
          <w:sz w:val="24"/>
          <w:szCs w:val="16"/>
        </w:rPr>
      </w:pPr>
      <w:r>
        <w:rPr>
          <w:rFonts w:ascii="宋体" w:eastAsia="宋体" w:hAnsi="宋体" w:cs="Arial"/>
          <w:sz w:val="24"/>
          <w:szCs w:val="16"/>
        </w:rPr>
        <w:t>羽毛球、舞蹈活动比赛；团队、区域聚餐。每月主题活动</w:t>
      </w:r>
      <w:r>
        <w:rPr>
          <w:rFonts w:ascii="宋体" w:eastAsia="宋体" w:hAnsi="宋体" w:cs="Arial" w:hint="eastAsia"/>
          <w:sz w:val="24"/>
          <w:szCs w:val="16"/>
        </w:rPr>
        <w:t>、</w:t>
      </w:r>
      <w:r w:rsidR="00C17AB6" w:rsidRPr="00C17AB6">
        <w:rPr>
          <w:rFonts w:ascii="宋体" w:eastAsia="宋体" w:hAnsi="宋体" w:cs="Arial"/>
          <w:sz w:val="24"/>
          <w:szCs w:val="16"/>
        </w:rPr>
        <w:t>生日party。</w:t>
      </w:r>
    </w:p>
    <w:p w:rsidR="00266717" w:rsidRDefault="00E40588" w:rsidP="00E40588">
      <w:pPr>
        <w:spacing w:line="360" w:lineRule="exact"/>
        <w:ind w:left="482" w:hangingChars="200" w:hanging="482"/>
        <w:rPr>
          <w:rFonts w:ascii="宋体" w:eastAsia="宋体" w:hAnsi="宋体" w:cs="Arial"/>
          <w:sz w:val="24"/>
          <w:szCs w:val="16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【</w:t>
      </w:r>
      <w:r>
        <w:rPr>
          <w:rFonts w:ascii="宋体" w:eastAsia="宋体" w:hAnsi="宋体" w:cs="Times New Roman" w:hint="eastAsia"/>
          <w:b/>
          <w:bCs/>
          <w:sz w:val="24"/>
          <w:szCs w:val="16"/>
        </w:rPr>
        <w:t>发展空间</w:t>
      </w: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】</w:t>
      </w:r>
      <w:r w:rsidR="00266717">
        <w:rPr>
          <w:rFonts w:ascii="宋体" w:eastAsia="宋体" w:hAnsi="宋体" w:cs="Arial" w:hint="eastAsia"/>
          <w:sz w:val="24"/>
          <w:szCs w:val="16"/>
        </w:rPr>
        <w:br/>
        <w:t>1、</w:t>
      </w:r>
      <w:r w:rsidR="003266D9">
        <w:rPr>
          <w:rFonts w:ascii="宋体" w:eastAsia="宋体" w:hAnsi="宋体" w:cs="Arial" w:hint="eastAsia"/>
          <w:sz w:val="24"/>
          <w:szCs w:val="16"/>
        </w:rPr>
        <w:t>招聘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序列：一级客户经理——</w:t>
      </w:r>
      <w:r w:rsidR="003266D9">
        <w:rPr>
          <w:rFonts w:ascii="宋体" w:eastAsia="宋体" w:hAnsi="宋体" w:cs="Arial" w:hint="eastAsia"/>
          <w:sz w:val="24"/>
          <w:szCs w:val="16"/>
        </w:rPr>
        <w:t>五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级客户经理</w:t>
      </w:r>
      <w:r w:rsidR="00266717">
        <w:rPr>
          <w:rFonts w:ascii="宋体" w:eastAsia="宋体" w:hAnsi="宋体" w:cs="Arial" w:hint="eastAsia"/>
          <w:sz w:val="24"/>
          <w:szCs w:val="16"/>
        </w:rPr>
        <w:br/>
        <w:t>2、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管理序列：工作三个月以上可申请报“</w:t>
      </w:r>
      <w:r w:rsidR="003266D9">
        <w:rPr>
          <w:rFonts w:ascii="宋体" w:eastAsia="宋体" w:hAnsi="宋体" w:cs="Arial" w:hint="eastAsia"/>
          <w:sz w:val="24"/>
          <w:szCs w:val="16"/>
        </w:rPr>
        <w:t>储干</w:t>
      </w:r>
      <w:r w:rsidR="003266D9">
        <w:rPr>
          <w:rFonts w:ascii="宋体" w:eastAsia="宋体" w:hAnsi="宋体" w:cs="Arial"/>
          <w:sz w:val="24"/>
          <w:szCs w:val="16"/>
        </w:rPr>
        <w:t>”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晋升为</w:t>
      </w:r>
      <w:r w:rsidR="003266D9">
        <w:rPr>
          <w:rFonts w:ascii="宋体" w:eastAsia="宋体" w:hAnsi="宋体" w:cs="Arial" w:hint="eastAsia"/>
          <w:sz w:val="24"/>
          <w:szCs w:val="16"/>
        </w:rPr>
        <w:t>助理、</w:t>
      </w:r>
      <w:r w:rsidR="00441512">
        <w:rPr>
          <w:rFonts w:ascii="宋体" w:eastAsia="宋体" w:hAnsi="宋体" w:cs="Arial" w:hint="eastAsia"/>
          <w:sz w:val="24"/>
          <w:szCs w:val="16"/>
        </w:rPr>
        <w:t>经理</w:t>
      </w:r>
      <w:r w:rsidR="003266D9">
        <w:rPr>
          <w:rFonts w:ascii="宋体" w:eastAsia="宋体" w:hAnsi="宋体" w:cs="Arial" w:hint="eastAsia"/>
          <w:sz w:val="24"/>
          <w:szCs w:val="16"/>
        </w:rPr>
        <w:t>、总监</w:t>
      </w:r>
    </w:p>
    <w:p w:rsidR="00266717" w:rsidRPr="003266D9" w:rsidRDefault="00266717" w:rsidP="003266D9">
      <w:pPr>
        <w:pStyle w:val="a7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 w:cs="Arial"/>
          <w:sz w:val="24"/>
          <w:szCs w:val="16"/>
        </w:rPr>
      </w:pPr>
      <w:r w:rsidRPr="003266D9">
        <w:rPr>
          <w:rFonts w:ascii="宋体" w:eastAsia="宋体" w:hAnsi="宋体" w:cs="Arial" w:hint="eastAsia"/>
          <w:sz w:val="24"/>
          <w:szCs w:val="16"/>
        </w:rPr>
        <w:t>运管序列：熟悉核心业务后可申请其他岗位：审核、质检、招聘、培训、财务、IT等；</w:t>
      </w:r>
    </w:p>
    <w:p w:rsidR="00266717" w:rsidRDefault="00266717" w:rsidP="00B702D4">
      <w:pPr>
        <w:pStyle w:val="a7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 w:cs="Arial"/>
          <w:sz w:val="24"/>
          <w:szCs w:val="16"/>
        </w:rPr>
      </w:pPr>
      <w:r w:rsidRPr="00266717">
        <w:rPr>
          <w:rFonts w:ascii="宋体" w:eastAsia="宋体" w:hAnsi="宋体" w:cs="Arial" w:hint="eastAsia"/>
          <w:sz w:val="24"/>
          <w:szCs w:val="16"/>
        </w:rPr>
        <w:lastRenderedPageBreak/>
        <w:t>全国就业：工作满一年可申请到全国各</w:t>
      </w:r>
      <w:r w:rsidR="00E40588">
        <w:rPr>
          <w:rFonts w:ascii="宋体" w:eastAsia="宋体" w:hAnsi="宋体" w:cs="Arial" w:hint="eastAsia"/>
          <w:sz w:val="24"/>
          <w:szCs w:val="16"/>
        </w:rPr>
        <w:t>片区</w:t>
      </w:r>
      <w:r w:rsidRPr="00266717">
        <w:rPr>
          <w:rFonts w:ascii="宋体" w:eastAsia="宋体" w:hAnsi="宋体" w:cs="Arial" w:hint="eastAsia"/>
          <w:sz w:val="24"/>
          <w:szCs w:val="16"/>
        </w:rPr>
        <w:t>任职</w:t>
      </w:r>
      <w:r w:rsidR="00E40588">
        <w:rPr>
          <w:rFonts w:ascii="宋体" w:eastAsia="宋体" w:hAnsi="宋体" w:cs="Arial" w:hint="eastAsia"/>
          <w:sz w:val="24"/>
          <w:szCs w:val="16"/>
        </w:rPr>
        <w:t>或组建分支公司</w:t>
      </w:r>
      <w:r w:rsidRPr="00266717">
        <w:rPr>
          <w:rFonts w:ascii="宋体" w:eastAsia="宋体" w:hAnsi="宋体" w:cs="Arial" w:hint="eastAsia"/>
          <w:sz w:val="24"/>
          <w:szCs w:val="16"/>
        </w:rPr>
        <w:t>；</w:t>
      </w:r>
    </w:p>
    <w:p w:rsidR="00266717" w:rsidRDefault="00266717" w:rsidP="00E40588">
      <w:pPr>
        <w:pStyle w:val="a7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 w:cs="Arial"/>
          <w:sz w:val="24"/>
          <w:szCs w:val="16"/>
        </w:rPr>
      </w:pPr>
      <w:r w:rsidRPr="00266717">
        <w:rPr>
          <w:rFonts w:ascii="宋体" w:eastAsia="宋体" w:hAnsi="宋体" w:cs="Arial" w:hint="eastAsia"/>
          <w:sz w:val="24"/>
          <w:szCs w:val="16"/>
        </w:rPr>
        <w:t>培训支持： 全方位的培训，包括岗前、转岗</w:t>
      </w:r>
      <w:r w:rsidR="00543527">
        <w:rPr>
          <w:rFonts w:ascii="宋体" w:eastAsia="宋体" w:hAnsi="宋体" w:cs="Arial" w:hint="eastAsia"/>
          <w:sz w:val="24"/>
          <w:szCs w:val="16"/>
        </w:rPr>
        <w:t>、</w:t>
      </w:r>
      <w:r w:rsidRPr="00266717">
        <w:rPr>
          <w:rFonts w:ascii="宋体" w:eastAsia="宋体" w:hAnsi="宋体" w:cs="Arial" w:hint="eastAsia"/>
          <w:sz w:val="24"/>
          <w:szCs w:val="16"/>
        </w:rPr>
        <w:t>晋升</w:t>
      </w:r>
      <w:r w:rsidR="00B56557">
        <w:rPr>
          <w:rFonts w:ascii="宋体" w:eastAsia="宋体" w:hAnsi="宋体" w:cs="Arial" w:hint="eastAsia"/>
          <w:sz w:val="24"/>
          <w:szCs w:val="16"/>
        </w:rPr>
        <w:t>、</w:t>
      </w:r>
      <w:r w:rsidR="00E40588">
        <w:rPr>
          <w:rFonts w:ascii="宋体" w:eastAsia="宋体" w:hAnsi="宋体" w:cs="Arial" w:hint="eastAsia"/>
          <w:sz w:val="24"/>
          <w:szCs w:val="16"/>
        </w:rPr>
        <w:t>公司自有渠道帮助骨干</w:t>
      </w:r>
      <w:r w:rsidR="00B56557">
        <w:rPr>
          <w:rFonts w:ascii="宋体" w:eastAsia="宋体" w:hAnsi="宋体" w:cs="Arial" w:hint="eastAsia"/>
          <w:sz w:val="24"/>
          <w:szCs w:val="16"/>
        </w:rPr>
        <w:t>学历提升</w:t>
      </w:r>
      <w:r w:rsidRPr="00266717">
        <w:rPr>
          <w:rFonts w:ascii="宋体" w:eastAsia="宋体" w:hAnsi="宋体" w:cs="Arial" w:hint="eastAsia"/>
          <w:sz w:val="24"/>
          <w:szCs w:val="16"/>
        </w:rPr>
        <w:t>；</w:t>
      </w:r>
    </w:p>
    <w:p w:rsidR="00E40588" w:rsidRPr="00E40588" w:rsidRDefault="00E40588" w:rsidP="00E40588">
      <w:pPr>
        <w:pStyle w:val="a7"/>
        <w:spacing w:line="360" w:lineRule="exact"/>
        <w:ind w:left="786" w:firstLineChars="0" w:firstLine="0"/>
        <w:rPr>
          <w:rFonts w:ascii="宋体" w:eastAsia="宋体" w:hAnsi="宋体" w:cs="Arial"/>
          <w:sz w:val="24"/>
          <w:szCs w:val="16"/>
        </w:rPr>
      </w:pPr>
    </w:p>
    <w:p w:rsidR="00E54AD7" w:rsidRPr="00E54AD7" w:rsidRDefault="00E40588" w:rsidP="007F7476">
      <w:pPr>
        <w:spacing w:line="360" w:lineRule="exact"/>
        <w:jc w:val="left"/>
        <w:rPr>
          <w:rFonts w:ascii="宋体" w:eastAsia="宋体" w:hAnsi="宋体" w:cs="Arial"/>
          <w:sz w:val="24"/>
          <w:szCs w:val="16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【</w:t>
      </w:r>
      <w:r>
        <w:rPr>
          <w:rFonts w:ascii="宋体" w:eastAsia="宋体" w:hAnsi="宋体" w:cs="Times New Roman" w:hint="eastAsia"/>
          <w:b/>
          <w:bCs/>
          <w:sz w:val="24"/>
          <w:szCs w:val="16"/>
        </w:rPr>
        <w:t>工作时间</w:t>
      </w: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】</w:t>
      </w:r>
      <w:r w:rsidR="00E54AD7" w:rsidRPr="00E54AD7">
        <w:rPr>
          <w:rFonts w:ascii="宋体" w:eastAsia="宋体" w:hAnsi="宋体" w:cs="Arial" w:hint="eastAsia"/>
          <w:sz w:val="24"/>
          <w:szCs w:val="16"/>
        </w:rPr>
        <w:br/>
        <w:t>1</w:t>
      </w:r>
      <w:r w:rsidR="003A50AB">
        <w:rPr>
          <w:rFonts w:ascii="宋体" w:eastAsia="宋体" w:hAnsi="宋体" w:cs="Arial" w:hint="eastAsia"/>
          <w:sz w:val="24"/>
          <w:szCs w:val="16"/>
        </w:rPr>
        <w:t>、</w:t>
      </w:r>
      <w:r w:rsidR="00E54AD7" w:rsidRPr="00E54AD7">
        <w:rPr>
          <w:rFonts w:ascii="宋体" w:eastAsia="宋体" w:hAnsi="宋体" w:cs="Arial" w:hint="eastAsia"/>
          <w:sz w:val="24"/>
          <w:szCs w:val="16"/>
        </w:rPr>
        <w:t>9:00-12:00</w:t>
      </w:r>
      <w:r w:rsidR="003A50AB">
        <w:rPr>
          <w:rFonts w:ascii="宋体" w:eastAsia="宋体" w:hAnsi="宋体" w:cs="Arial" w:hint="eastAsia"/>
          <w:sz w:val="24"/>
          <w:szCs w:val="16"/>
        </w:rPr>
        <w:t>，</w:t>
      </w:r>
      <w:r w:rsidR="00E54AD7" w:rsidRPr="00E54AD7">
        <w:rPr>
          <w:rFonts w:ascii="宋体" w:eastAsia="宋体" w:hAnsi="宋体" w:cs="Arial" w:hint="eastAsia"/>
          <w:sz w:val="24"/>
          <w:szCs w:val="16"/>
        </w:rPr>
        <w:t>13:30-18:30；</w:t>
      </w:r>
      <w:r w:rsidR="00E54AD7" w:rsidRPr="00E54AD7">
        <w:rPr>
          <w:rFonts w:ascii="宋体" w:eastAsia="宋体" w:hAnsi="宋体" w:cs="Arial" w:hint="eastAsia"/>
          <w:sz w:val="24"/>
          <w:szCs w:val="16"/>
        </w:rPr>
        <w:br/>
        <w:t>2、做五休二，法定节假日正常休息</w:t>
      </w:r>
    </w:p>
    <w:p w:rsidR="00E54AD7" w:rsidRDefault="00E54AD7" w:rsidP="007F7476">
      <w:pPr>
        <w:spacing w:line="360" w:lineRule="exact"/>
        <w:jc w:val="left"/>
        <w:rPr>
          <w:rFonts w:ascii="Arial" w:eastAsia="宋体" w:hAnsi="Arial" w:cs="Arial"/>
          <w:b/>
          <w:color w:val="333333"/>
          <w:szCs w:val="21"/>
        </w:rPr>
      </w:pPr>
    </w:p>
    <w:p w:rsidR="00266717" w:rsidRDefault="00E40588" w:rsidP="007F7476">
      <w:pPr>
        <w:spacing w:line="360" w:lineRule="exact"/>
        <w:jc w:val="left"/>
        <w:rPr>
          <w:rFonts w:ascii="宋体" w:eastAsia="宋体" w:hAnsi="宋体" w:cs="Arial"/>
          <w:sz w:val="24"/>
          <w:szCs w:val="16"/>
        </w:rPr>
      </w:pP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【</w:t>
      </w:r>
      <w:r>
        <w:rPr>
          <w:rFonts w:ascii="宋体" w:eastAsia="宋体" w:hAnsi="宋体" w:cs="Times New Roman" w:hint="eastAsia"/>
          <w:b/>
          <w:bCs/>
          <w:sz w:val="24"/>
          <w:szCs w:val="16"/>
        </w:rPr>
        <w:t>你的顾虑</w:t>
      </w:r>
      <w:r w:rsidRPr="00076FDE">
        <w:rPr>
          <w:rFonts w:ascii="宋体" w:eastAsia="宋体" w:hAnsi="宋体" w:cs="Times New Roman" w:hint="eastAsia"/>
          <w:b/>
          <w:bCs/>
          <w:sz w:val="24"/>
          <w:szCs w:val="16"/>
        </w:rPr>
        <w:t>】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br/>
        <w:t>1、</w:t>
      </w:r>
      <w:r w:rsidR="00266717" w:rsidRPr="00E40588">
        <w:rPr>
          <w:rFonts w:ascii="宋体" w:eastAsia="宋体" w:hAnsi="宋体" w:cs="Arial" w:hint="eastAsia"/>
          <w:b/>
          <w:sz w:val="24"/>
          <w:szCs w:val="16"/>
        </w:rPr>
        <w:t>没有接触过这行业，怕做不好。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br/>
      </w:r>
      <w:r w:rsidR="00266717">
        <w:rPr>
          <w:rFonts w:ascii="宋体" w:eastAsia="宋体" w:hAnsi="宋体" w:cs="Arial" w:hint="eastAsia"/>
          <w:sz w:val="24"/>
          <w:szCs w:val="16"/>
        </w:rPr>
        <w:t xml:space="preserve">   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公司新进员工，90%都没做过。公司有专业培训，愿意等待你的成长。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br/>
        <w:t>2、</w:t>
      </w:r>
      <w:r w:rsidR="00266717" w:rsidRPr="00E40588">
        <w:rPr>
          <w:rFonts w:ascii="宋体" w:eastAsia="宋体" w:hAnsi="宋体" w:cs="Arial" w:hint="eastAsia"/>
          <w:b/>
          <w:sz w:val="24"/>
          <w:szCs w:val="16"/>
        </w:rPr>
        <w:t>压力太大，赚不到钱怎么办？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br/>
      </w:r>
      <w:r w:rsidR="00266717">
        <w:rPr>
          <w:rFonts w:ascii="宋体" w:eastAsia="宋体" w:hAnsi="宋体" w:cs="Arial" w:hint="eastAsia"/>
          <w:sz w:val="24"/>
          <w:szCs w:val="16"/>
        </w:rPr>
        <w:t xml:space="preserve">   </w:t>
      </w:r>
      <w:r>
        <w:rPr>
          <w:rFonts w:ascii="宋体" w:eastAsia="宋体" w:hAnsi="宋体" w:cs="Arial" w:hint="eastAsia"/>
          <w:sz w:val="24"/>
          <w:szCs w:val="16"/>
        </w:rPr>
        <w:t>新兴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企业，行业</w:t>
      </w:r>
      <w:r>
        <w:rPr>
          <w:rFonts w:ascii="宋体" w:eastAsia="宋体" w:hAnsi="宋体" w:cs="Arial" w:hint="eastAsia"/>
          <w:sz w:val="24"/>
          <w:szCs w:val="16"/>
        </w:rPr>
        <w:t>空白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，培训老师和你的主管教你每一步，2000-</w:t>
      </w:r>
      <w:r>
        <w:rPr>
          <w:rFonts w:ascii="宋体" w:eastAsia="宋体" w:hAnsi="宋体" w:cs="Arial" w:hint="eastAsia"/>
          <w:sz w:val="24"/>
          <w:szCs w:val="16"/>
        </w:rPr>
        <w:t>6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00</w:t>
      </w:r>
      <w:r w:rsidR="00F0037F">
        <w:rPr>
          <w:rFonts w:ascii="宋体" w:eastAsia="宋体" w:hAnsi="宋体" w:cs="Arial" w:hint="eastAsia"/>
          <w:sz w:val="24"/>
          <w:szCs w:val="16"/>
        </w:rPr>
        <w:t>0</w:t>
      </w:r>
      <w:r w:rsidR="00266717" w:rsidRPr="00266717">
        <w:rPr>
          <w:rFonts w:ascii="宋体" w:eastAsia="宋体" w:hAnsi="宋体" w:cs="Arial" w:hint="eastAsia"/>
          <w:sz w:val="24"/>
          <w:szCs w:val="16"/>
        </w:rPr>
        <w:t>的</w:t>
      </w:r>
    </w:p>
    <w:p w:rsidR="00266717" w:rsidRPr="00A87CDF" w:rsidRDefault="00266717" w:rsidP="007F7476">
      <w:pPr>
        <w:spacing w:line="360" w:lineRule="exact"/>
        <w:jc w:val="left"/>
        <w:rPr>
          <w:rFonts w:ascii="宋体" w:eastAsia="宋体" w:hAnsi="宋体" w:cs="Arial"/>
          <w:sz w:val="24"/>
          <w:szCs w:val="16"/>
        </w:rPr>
      </w:pPr>
      <w:r>
        <w:rPr>
          <w:rFonts w:ascii="宋体" w:eastAsia="宋体" w:hAnsi="宋体" w:cs="Arial" w:hint="eastAsia"/>
          <w:sz w:val="24"/>
          <w:szCs w:val="16"/>
        </w:rPr>
        <w:t xml:space="preserve">   </w:t>
      </w:r>
      <w:r w:rsidRPr="00266717">
        <w:rPr>
          <w:rFonts w:ascii="宋体" w:eastAsia="宋体" w:hAnsi="宋体" w:cs="Arial" w:hint="eastAsia"/>
          <w:sz w:val="24"/>
          <w:szCs w:val="16"/>
        </w:rPr>
        <w:t>无责任底薪，给你提供基本的生活保障，</w:t>
      </w:r>
      <w:r>
        <w:rPr>
          <w:rFonts w:ascii="宋体" w:eastAsia="宋体" w:hAnsi="宋体" w:cs="Arial" w:hint="eastAsia"/>
          <w:sz w:val="24"/>
          <w:szCs w:val="16"/>
        </w:rPr>
        <w:t>高绩效带来</w:t>
      </w:r>
      <w:r w:rsidRPr="00266717">
        <w:rPr>
          <w:rFonts w:ascii="宋体" w:eastAsia="宋体" w:hAnsi="宋体" w:cs="Arial" w:hint="eastAsia"/>
          <w:sz w:val="24"/>
          <w:szCs w:val="16"/>
        </w:rPr>
        <w:t>无上限的</w:t>
      </w:r>
      <w:r>
        <w:rPr>
          <w:rFonts w:ascii="宋体" w:eastAsia="宋体" w:hAnsi="宋体" w:cs="Arial" w:hint="eastAsia"/>
          <w:sz w:val="24"/>
          <w:szCs w:val="16"/>
        </w:rPr>
        <w:t>收入。</w:t>
      </w:r>
      <w:r w:rsidRPr="00266717">
        <w:rPr>
          <w:rFonts w:ascii="宋体" w:eastAsia="宋体" w:hAnsi="宋体" w:cs="Arial" w:hint="eastAsia"/>
          <w:sz w:val="24"/>
          <w:szCs w:val="16"/>
        </w:rPr>
        <w:br/>
        <w:t>3、</w:t>
      </w:r>
      <w:r w:rsidRPr="00E40588">
        <w:rPr>
          <w:rFonts w:ascii="宋体" w:eastAsia="宋体" w:hAnsi="宋体" w:cs="Arial" w:hint="eastAsia"/>
          <w:b/>
          <w:sz w:val="24"/>
          <w:szCs w:val="16"/>
        </w:rPr>
        <w:t>资源要我们自己开发吗？</w:t>
      </w:r>
      <w:r w:rsidRPr="00266717">
        <w:rPr>
          <w:rFonts w:ascii="宋体" w:eastAsia="宋体" w:hAnsi="宋体" w:cs="Arial" w:hint="eastAsia"/>
          <w:sz w:val="24"/>
          <w:szCs w:val="16"/>
        </w:rPr>
        <w:br/>
      </w:r>
      <w:r>
        <w:rPr>
          <w:rFonts w:ascii="宋体" w:eastAsia="宋体" w:hAnsi="宋体" w:cs="Arial" w:hint="eastAsia"/>
          <w:sz w:val="24"/>
          <w:szCs w:val="16"/>
        </w:rPr>
        <w:t xml:space="preserve">   </w:t>
      </w:r>
      <w:r w:rsidRPr="00266717">
        <w:rPr>
          <w:rFonts w:ascii="宋体" w:eastAsia="宋体" w:hAnsi="宋体" w:cs="Arial" w:hint="eastAsia"/>
          <w:sz w:val="24"/>
          <w:szCs w:val="16"/>
        </w:rPr>
        <w:t>不用！公司会给员工提供</w:t>
      </w:r>
      <w:r w:rsidR="00ED319B">
        <w:rPr>
          <w:rFonts w:ascii="宋体" w:eastAsia="宋体" w:hAnsi="宋体" w:cs="Arial" w:hint="eastAsia"/>
          <w:sz w:val="24"/>
          <w:szCs w:val="16"/>
        </w:rPr>
        <w:t>相关</w:t>
      </w:r>
      <w:r w:rsidRPr="00266717">
        <w:rPr>
          <w:rFonts w:ascii="宋体" w:eastAsia="宋体" w:hAnsi="宋体" w:cs="Arial" w:hint="eastAsia"/>
          <w:sz w:val="24"/>
          <w:szCs w:val="16"/>
        </w:rPr>
        <w:t>客户</w:t>
      </w:r>
      <w:r w:rsidR="00ED319B">
        <w:rPr>
          <w:rFonts w:ascii="宋体" w:eastAsia="宋体" w:hAnsi="宋体" w:cs="Arial" w:hint="eastAsia"/>
          <w:sz w:val="24"/>
          <w:szCs w:val="16"/>
        </w:rPr>
        <w:t>资源</w:t>
      </w:r>
      <w:r w:rsidRPr="00266717">
        <w:rPr>
          <w:rFonts w:ascii="宋体" w:eastAsia="宋体" w:hAnsi="宋体" w:cs="Arial" w:hint="eastAsia"/>
          <w:sz w:val="24"/>
          <w:szCs w:val="16"/>
        </w:rPr>
        <w:t>。</w:t>
      </w:r>
    </w:p>
    <w:p w:rsidR="00A87CDF" w:rsidRPr="00A87CDF" w:rsidRDefault="00A87CDF" w:rsidP="00A87CDF">
      <w:pPr>
        <w:tabs>
          <w:tab w:val="left" w:pos="855"/>
        </w:tabs>
        <w:rPr>
          <w:rFonts w:ascii="Arial" w:eastAsia="宋体" w:hAnsi="Arial" w:cs="Arial"/>
          <w:color w:val="FF0000"/>
          <w:szCs w:val="21"/>
        </w:rPr>
      </w:pPr>
      <w:r w:rsidRPr="00A87CDF">
        <w:rPr>
          <w:rFonts w:ascii="Arial" w:eastAsia="宋体" w:hAnsi="Arial" w:cs="Arial"/>
          <w:noProof/>
          <w:color w:val="FF0000"/>
          <w:szCs w:val="21"/>
        </w:rPr>
        <mc:AlternateContent>
          <mc:Choice Requires="wps">
            <w:drawing>
              <wp:inline distT="0" distB="0" distL="0" distR="0">
                <wp:extent cx="5781675" cy="1038225"/>
                <wp:effectExtent l="19050" t="0" r="7620" b="0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81675" cy="1038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7CDF" w:rsidRDefault="00A87CDF" w:rsidP="00A87CD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年轻的战场，你敢来吗？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55.2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" filled="f" stroked="f">
                <o:lock v:ext="edit" shapetype="t"/>
                <v:textbox style="mso-fit-shape-to-text:t">
                  <w:txbxContent>
                    <w:p w:rsidR="00A87CDF" w:rsidRDefault="00A87CDF" w:rsidP="00A87CDF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年轻的战场，你敢来吗？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CDF" w:rsidRPr="00A87CDF" w:rsidRDefault="00A87CDF" w:rsidP="00A87CDF">
      <w:pPr>
        <w:spacing w:line="360" w:lineRule="exact"/>
        <w:jc w:val="left"/>
        <w:rPr>
          <w:rFonts w:ascii="宋体" w:eastAsia="宋体" w:hAnsi="宋体" w:cs="Arial"/>
          <w:color w:val="FF0000"/>
          <w:sz w:val="28"/>
          <w:szCs w:val="16"/>
        </w:rPr>
      </w:pPr>
      <w:r w:rsidRPr="00A87CDF">
        <w:rPr>
          <w:rFonts w:ascii="宋体" w:eastAsia="宋体" w:hAnsi="宋体" w:cs="Arial" w:hint="eastAsia"/>
          <w:color w:val="FF0000"/>
          <w:sz w:val="28"/>
          <w:szCs w:val="16"/>
        </w:rPr>
        <w:t>联系电话：</w:t>
      </w:r>
    </w:p>
    <w:p w:rsidR="00A87CDF" w:rsidRPr="00A87CDF" w:rsidRDefault="005D6B6B" w:rsidP="00A87CDF">
      <w:pPr>
        <w:spacing w:line="360" w:lineRule="exact"/>
        <w:jc w:val="left"/>
        <w:rPr>
          <w:rFonts w:ascii="宋体" w:eastAsia="宋体" w:hAnsi="宋体" w:cs="Arial"/>
          <w:color w:val="FF0000"/>
          <w:sz w:val="28"/>
          <w:szCs w:val="16"/>
        </w:rPr>
      </w:pPr>
      <w:r>
        <w:rPr>
          <w:rFonts w:ascii="宋体" w:eastAsia="宋体" w:hAnsi="宋体" w:cs="Arial" w:hint="eastAsia"/>
          <w:color w:val="FF0000"/>
          <w:sz w:val="28"/>
          <w:szCs w:val="16"/>
        </w:rPr>
        <w:t>微信</w:t>
      </w:r>
      <w:r w:rsidR="00A87CDF" w:rsidRPr="00A87CDF">
        <w:rPr>
          <w:rFonts w:ascii="宋体" w:eastAsia="宋体" w:hAnsi="宋体" w:cs="Arial" w:hint="eastAsia"/>
          <w:color w:val="FF0000"/>
          <w:sz w:val="28"/>
          <w:szCs w:val="16"/>
        </w:rPr>
        <w:t>手机：</w:t>
      </w:r>
      <w:r w:rsidR="00E40588">
        <w:rPr>
          <w:rFonts w:ascii="宋体" w:eastAsia="宋体" w:hAnsi="宋体" w:cs="Arial" w:hint="eastAsia"/>
          <w:color w:val="FF0000"/>
          <w:sz w:val="28"/>
          <w:szCs w:val="16"/>
        </w:rPr>
        <w:t>18928289278</w:t>
      </w:r>
    </w:p>
    <w:p w:rsidR="00A87CDF" w:rsidRPr="00A87CDF" w:rsidRDefault="00A87CDF" w:rsidP="00A87CDF">
      <w:pPr>
        <w:spacing w:line="360" w:lineRule="exact"/>
        <w:jc w:val="left"/>
        <w:rPr>
          <w:rFonts w:ascii="宋体" w:eastAsia="宋体" w:hAnsi="宋体" w:cs="Arial"/>
          <w:color w:val="FF0000"/>
          <w:sz w:val="28"/>
          <w:szCs w:val="16"/>
        </w:rPr>
      </w:pPr>
      <w:r w:rsidRPr="00A87CDF">
        <w:rPr>
          <w:rFonts w:ascii="宋体" w:eastAsia="宋体" w:hAnsi="宋体" w:cs="Arial" w:hint="eastAsia"/>
          <w:color w:val="FF0000"/>
          <w:sz w:val="28"/>
          <w:szCs w:val="16"/>
        </w:rPr>
        <w:t>地</w:t>
      </w:r>
      <w:r w:rsidRPr="00A87CDF">
        <w:rPr>
          <w:rFonts w:ascii="宋体" w:eastAsia="宋体" w:hAnsi="宋体" w:cs="Arial"/>
          <w:color w:val="FF0000"/>
          <w:sz w:val="28"/>
          <w:szCs w:val="16"/>
        </w:rPr>
        <w:t xml:space="preserve">   </w:t>
      </w:r>
      <w:r w:rsidRPr="00A87CDF">
        <w:rPr>
          <w:rFonts w:ascii="宋体" w:eastAsia="宋体" w:hAnsi="宋体" w:cs="Arial" w:hint="eastAsia"/>
          <w:color w:val="FF0000"/>
          <w:sz w:val="28"/>
          <w:szCs w:val="16"/>
        </w:rPr>
        <w:t>址：东莞市南城区莞太路</w:t>
      </w:r>
      <w:r w:rsidR="00FB0AD0">
        <w:rPr>
          <w:rFonts w:ascii="宋体" w:eastAsia="宋体" w:hAnsi="宋体" w:cs="Arial"/>
          <w:color w:val="FF0000"/>
          <w:sz w:val="28"/>
          <w:szCs w:val="16"/>
        </w:rPr>
        <w:t>22</w:t>
      </w:r>
      <w:r w:rsidRPr="00A87CDF">
        <w:rPr>
          <w:rFonts w:ascii="宋体" w:eastAsia="宋体" w:hAnsi="宋体" w:cs="Arial" w:hint="eastAsia"/>
          <w:color w:val="FF0000"/>
          <w:sz w:val="28"/>
          <w:szCs w:val="16"/>
        </w:rPr>
        <w:t>号（</w:t>
      </w:r>
      <w:r w:rsidR="00FB0AD0">
        <w:rPr>
          <w:rFonts w:ascii="宋体" w:eastAsia="宋体" w:hAnsi="宋体" w:cs="Arial" w:hint="eastAsia"/>
          <w:color w:val="FF0000"/>
          <w:sz w:val="28"/>
          <w:szCs w:val="16"/>
        </w:rPr>
        <w:t>福民大厦</w:t>
      </w:r>
      <w:r w:rsidRPr="00A87CDF">
        <w:rPr>
          <w:rFonts w:ascii="宋体" w:eastAsia="宋体" w:hAnsi="宋体" w:cs="Arial" w:hint="eastAsia"/>
          <w:color w:val="FF0000"/>
          <w:sz w:val="28"/>
          <w:szCs w:val="16"/>
        </w:rPr>
        <w:t>）</w:t>
      </w:r>
    </w:p>
    <w:p w:rsidR="00A87CDF" w:rsidRDefault="00A87CDF" w:rsidP="001330E1">
      <w:pPr>
        <w:spacing w:line="360" w:lineRule="exact"/>
        <w:jc w:val="left"/>
        <w:rPr>
          <w:rFonts w:ascii="宋体" w:eastAsia="宋体" w:hAnsi="宋体" w:cs="Arial"/>
          <w:sz w:val="24"/>
          <w:szCs w:val="16"/>
        </w:rPr>
      </w:pPr>
    </w:p>
    <w:p w:rsidR="003822F7" w:rsidRDefault="003822F7" w:rsidP="001330E1">
      <w:pPr>
        <w:spacing w:line="360" w:lineRule="exact"/>
        <w:jc w:val="left"/>
        <w:rPr>
          <w:rFonts w:ascii="宋体" w:eastAsia="宋体" w:hAnsi="宋体" w:cs="Arial"/>
          <w:sz w:val="24"/>
          <w:szCs w:val="16"/>
        </w:rPr>
      </w:pPr>
    </w:p>
    <w:p w:rsidR="00A87CDF" w:rsidRPr="00A87CDF" w:rsidRDefault="00A87CDF" w:rsidP="00A87CDF">
      <w:pPr>
        <w:jc w:val="left"/>
        <w:rPr>
          <w:rFonts w:ascii="宋体" w:eastAsia="宋体" w:hAnsi="Calibri" w:cs="Times New Roman"/>
          <w:szCs w:val="21"/>
        </w:rPr>
      </w:pPr>
      <w:r w:rsidRPr="00A87CDF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68580</wp:posOffset>
            </wp:positionV>
            <wp:extent cx="2665095" cy="1514475"/>
            <wp:effectExtent l="0" t="0" r="190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CDF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68580</wp:posOffset>
            </wp:positionV>
            <wp:extent cx="2609850" cy="1514475"/>
            <wp:effectExtent l="0" t="0" r="0" b="952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CDF" w:rsidRPr="00A87CDF" w:rsidRDefault="00A87CDF" w:rsidP="00A87CDF">
      <w:pPr>
        <w:jc w:val="left"/>
        <w:rPr>
          <w:rFonts w:ascii="宋体" w:eastAsia="宋体" w:hAnsi="Calibri" w:cs="Times New Roman"/>
          <w:szCs w:val="21"/>
        </w:rPr>
      </w:pPr>
    </w:p>
    <w:p w:rsidR="00A87CDF" w:rsidRPr="00A87CDF" w:rsidRDefault="00A87CDF" w:rsidP="00A87CDF">
      <w:pPr>
        <w:jc w:val="left"/>
        <w:rPr>
          <w:rFonts w:ascii="宋体" w:eastAsia="宋体" w:hAnsi="Calibri" w:cs="Times New Roman"/>
          <w:szCs w:val="21"/>
        </w:rPr>
      </w:pPr>
    </w:p>
    <w:p w:rsidR="00A87CDF" w:rsidRPr="00A87CDF" w:rsidRDefault="00A87CDF" w:rsidP="00A87CDF">
      <w:pPr>
        <w:jc w:val="left"/>
        <w:rPr>
          <w:rFonts w:ascii="宋体" w:eastAsia="宋体" w:hAnsi="Calibri" w:cs="Times New Roman"/>
          <w:b/>
          <w:szCs w:val="21"/>
        </w:rPr>
      </w:pPr>
    </w:p>
    <w:p w:rsidR="00A87CDF" w:rsidRPr="00A87CDF" w:rsidRDefault="00A87CDF" w:rsidP="00A87CDF">
      <w:pPr>
        <w:tabs>
          <w:tab w:val="left" w:pos="855"/>
        </w:tabs>
        <w:rPr>
          <w:rFonts w:ascii="Arial" w:eastAsia="宋体" w:hAnsi="Arial" w:cs="Arial"/>
          <w:sz w:val="32"/>
          <w:szCs w:val="21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A87CDF" w:rsidRDefault="00A87CDF" w:rsidP="00A87CDF">
      <w:pPr>
        <w:widowControl/>
        <w:jc w:val="left"/>
        <w:rPr>
          <w:rFonts w:ascii="宋体" w:eastAsia="宋体" w:hAnsi="Calibri" w:cs="宋体"/>
          <w:sz w:val="24"/>
          <w:szCs w:val="24"/>
        </w:rPr>
      </w:pPr>
    </w:p>
    <w:p w:rsidR="00A87CDF" w:rsidRPr="001330E1" w:rsidRDefault="00A87CDF" w:rsidP="001330E1">
      <w:pPr>
        <w:spacing w:line="360" w:lineRule="exact"/>
        <w:jc w:val="left"/>
        <w:rPr>
          <w:rFonts w:ascii="宋体" w:eastAsia="宋体" w:hAnsi="宋体" w:cs="Arial"/>
          <w:sz w:val="24"/>
          <w:szCs w:val="16"/>
        </w:rPr>
      </w:pPr>
    </w:p>
    <w:sectPr w:rsidR="00A87CDF" w:rsidRPr="0013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18" w:rsidRDefault="00432B18" w:rsidP="007F7476">
      <w:r>
        <w:separator/>
      </w:r>
    </w:p>
  </w:endnote>
  <w:endnote w:type="continuationSeparator" w:id="0">
    <w:p w:rsidR="00432B18" w:rsidRDefault="00432B18" w:rsidP="007F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18" w:rsidRDefault="00432B18" w:rsidP="007F7476">
      <w:r>
        <w:separator/>
      </w:r>
    </w:p>
  </w:footnote>
  <w:footnote w:type="continuationSeparator" w:id="0">
    <w:p w:rsidR="00432B18" w:rsidRDefault="00432B18" w:rsidP="007F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1827"/>
    <w:multiLevelType w:val="hybridMultilevel"/>
    <w:tmpl w:val="5C0828D6"/>
    <w:lvl w:ilvl="0" w:tplc="DF8210D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E03786"/>
    <w:multiLevelType w:val="hybridMultilevel"/>
    <w:tmpl w:val="49D24F48"/>
    <w:lvl w:ilvl="0" w:tplc="4782CB36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65546D"/>
    <w:multiLevelType w:val="hybridMultilevel"/>
    <w:tmpl w:val="03AE952E"/>
    <w:lvl w:ilvl="0" w:tplc="0CCAE4CC">
      <w:start w:val="3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0E922E8"/>
    <w:multiLevelType w:val="hybridMultilevel"/>
    <w:tmpl w:val="22429998"/>
    <w:lvl w:ilvl="0" w:tplc="5290B512">
      <w:start w:val="2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EA"/>
    <w:rsid w:val="00031F03"/>
    <w:rsid w:val="000708ED"/>
    <w:rsid w:val="00076FDE"/>
    <w:rsid w:val="000777DE"/>
    <w:rsid w:val="001330E1"/>
    <w:rsid w:val="00143AEA"/>
    <w:rsid w:val="00143E62"/>
    <w:rsid w:val="00187E60"/>
    <w:rsid w:val="001C4B60"/>
    <w:rsid w:val="001C615D"/>
    <w:rsid w:val="001D4E41"/>
    <w:rsid w:val="001E36B8"/>
    <w:rsid w:val="00241A72"/>
    <w:rsid w:val="00266717"/>
    <w:rsid w:val="00287EC1"/>
    <w:rsid w:val="002929DC"/>
    <w:rsid w:val="002F2A58"/>
    <w:rsid w:val="00301707"/>
    <w:rsid w:val="00320403"/>
    <w:rsid w:val="003266D9"/>
    <w:rsid w:val="003435B8"/>
    <w:rsid w:val="003822F7"/>
    <w:rsid w:val="00391F1F"/>
    <w:rsid w:val="003A1B27"/>
    <w:rsid w:val="003A50AB"/>
    <w:rsid w:val="00416709"/>
    <w:rsid w:val="00432B18"/>
    <w:rsid w:val="00441512"/>
    <w:rsid w:val="00447CAA"/>
    <w:rsid w:val="00455B09"/>
    <w:rsid w:val="00457A73"/>
    <w:rsid w:val="00482880"/>
    <w:rsid w:val="00490CA6"/>
    <w:rsid w:val="004B3DFD"/>
    <w:rsid w:val="004B54D6"/>
    <w:rsid w:val="004E3038"/>
    <w:rsid w:val="00543527"/>
    <w:rsid w:val="00566673"/>
    <w:rsid w:val="00573A52"/>
    <w:rsid w:val="00583150"/>
    <w:rsid w:val="005D6B6B"/>
    <w:rsid w:val="0060106A"/>
    <w:rsid w:val="00610F16"/>
    <w:rsid w:val="0066268C"/>
    <w:rsid w:val="0066646A"/>
    <w:rsid w:val="00677D71"/>
    <w:rsid w:val="006B261A"/>
    <w:rsid w:val="006F79ED"/>
    <w:rsid w:val="00742065"/>
    <w:rsid w:val="007420BB"/>
    <w:rsid w:val="007441E6"/>
    <w:rsid w:val="007553D5"/>
    <w:rsid w:val="0077773D"/>
    <w:rsid w:val="00790331"/>
    <w:rsid w:val="007B7497"/>
    <w:rsid w:val="007E4FCB"/>
    <w:rsid w:val="007F7476"/>
    <w:rsid w:val="007F7D9A"/>
    <w:rsid w:val="008846FE"/>
    <w:rsid w:val="008A016B"/>
    <w:rsid w:val="008A6C12"/>
    <w:rsid w:val="008B177C"/>
    <w:rsid w:val="00925998"/>
    <w:rsid w:val="00953681"/>
    <w:rsid w:val="00972372"/>
    <w:rsid w:val="009A1561"/>
    <w:rsid w:val="009A3300"/>
    <w:rsid w:val="009B53B6"/>
    <w:rsid w:val="009C17B7"/>
    <w:rsid w:val="009F53E7"/>
    <w:rsid w:val="00A552B7"/>
    <w:rsid w:val="00A87CDF"/>
    <w:rsid w:val="00A90463"/>
    <w:rsid w:val="00AD44B6"/>
    <w:rsid w:val="00B05F12"/>
    <w:rsid w:val="00B21D41"/>
    <w:rsid w:val="00B329F5"/>
    <w:rsid w:val="00B50C95"/>
    <w:rsid w:val="00B56557"/>
    <w:rsid w:val="00B577C4"/>
    <w:rsid w:val="00B64B6C"/>
    <w:rsid w:val="00B702D4"/>
    <w:rsid w:val="00B938D5"/>
    <w:rsid w:val="00B97FC5"/>
    <w:rsid w:val="00BE7425"/>
    <w:rsid w:val="00C106E4"/>
    <w:rsid w:val="00C17AB6"/>
    <w:rsid w:val="00C416C8"/>
    <w:rsid w:val="00C41B70"/>
    <w:rsid w:val="00C72D2F"/>
    <w:rsid w:val="00C96CA8"/>
    <w:rsid w:val="00CA090E"/>
    <w:rsid w:val="00CD74DC"/>
    <w:rsid w:val="00CE6A53"/>
    <w:rsid w:val="00D03AAC"/>
    <w:rsid w:val="00D06E1C"/>
    <w:rsid w:val="00D41F27"/>
    <w:rsid w:val="00DA230A"/>
    <w:rsid w:val="00DA6C2C"/>
    <w:rsid w:val="00DC514B"/>
    <w:rsid w:val="00DD0427"/>
    <w:rsid w:val="00DF0015"/>
    <w:rsid w:val="00DF7393"/>
    <w:rsid w:val="00DF7685"/>
    <w:rsid w:val="00E40588"/>
    <w:rsid w:val="00E54AD7"/>
    <w:rsid w:val="00E740C6"/>
    <w:rsid w:val="00E7599B"/>
    <w:rsid w:val="00E91037"/>
    <w:rsid w:val="00ED319B"/>
    <w:rsid w:val="00ED6B95"/>
    <w:rsid w:val="00EE1629"/>
    <w:rsid w:val="00F0037F"/>
    <w:rsid w:val="00F376DB"/>
    <w:rsid w:val="00F44A66"/>
    <w:rsid w:val="00F73931"/>
    <w:rsid w:val="00FB0AD0"/>
    <w:rsid w:val="00FC42A7"/>
    <w:rsid w:val="00FC7EB7"/>
    <w:rsid w:val="00FE29B6"/>
    <w:rsid w:val="00FE55BD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1062ED-D060-4E94-997B-0BB83130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476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7F7476"/>
    <w:pPr>
      <w:jc w:val="left"/>
    </w:pPr>
    <w:rPr>
      <w:rFonts w:ascii="Calibri" w:eastAsia="宋体" w:hAnsi="Courier New" w:cs="Courier New"/>
      <w:szCs w:val="21"/>
    </w:rPr>
  </w:style>
  <w:style w:type="character" w:customStyle="1" w:styleId="a6">
    <w:name w:val="纯文本 字符"/>
    <w:basedOn w:val="a0"/>
    <w:uiPriority w:val="99"/>
    <w:semiHidden/>
    <w:rsid w:val="007F7476"/>
    <w:rPr>
      <w:rFonts w:asciiTheme="minorEastAsia" w:hAnsi="Courier New" w:cs="Courier New"/>
    </w:rPr>
  </w:style>
  <w:style w:type="character" w:customStyle="1" w:styleId="Char1">
    <w:name w:val="纯文本 Char"/>
    <w:link w:val="a5"/>
    <w:uiPriority w:val="99"/>
    <w:rsid w:val="007F7476"/>
    <w:rPr>
      <w:rFonts w:ascii="Calibri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B05F1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87CDF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A87C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蔡楠</dc:creator>
  <cp:keywords/>
  <dc:description/>
  <cp:lastModifiedBy>dreamsummit</cp:lastModifiedBy>
  <cp:revision>2</cp:revision>
  <dcterms:created xsi:type="dcterms:W3CDTF">2017-05-12T00:51:00Z</dcterms:created>
  <dcterms:modified xsi:type="dcterms:W3CDTF">2017-05-12T00:51:00Z</dcterms:modified>
</cp:coreProperties>
</file>