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80" w:rsidRDefault="00482880">
      <w:bookmarkStart w:id="0" w:name="_GoBack"/>
      <w:bookmarkEnd w:id="0"/>
    </w:p>
    <w:p w:rsidR="007F7476" w:rsidRPr="006C4F7E" w:rsidRDefault="007F7476" w:rsidP="007F7476">
      <w:pPr>
        <w:spacing w:line="360" w:lineRule="exact"/>
        <w:jc w:val="center"/>
        <w:rPr>
          <w:rFonts w:ascii="Arial" w:hAnsi="Arial" w:cs="Arial"/>
          <w:b/>
          <w:color w:val="333333"/>
          <w:sz w:val="32"/>
          <w:szCs w:val="32"/>
        </w:rPr>
      </w:pPr>
      <w:r w:rsidRPr="006C4F7E">
        <w:rPr>
          <w:rFonts w:ascii="Arial" w:hAnsi="Arial" w:cs="Arial"/>
          <w:b/>
          <w:noProof/>
          <w:color w:val="333333"/>
          <w:sz w:val="32"/>
          <w:szCs w:val="32"/>
        </w:rPr>
        <w:drawing>
          <wp:anchor distT="0" distB="0" distL="114300" distR="114300" simplePos="0" relativeHeight="251659264" behindDoc="1" locked="0" layoutInCell="1" allowOverlap="1">
            <wp:simplePos x="0" y="0"/>
            <wp:positionH relativeFrom="column">
              <wp:posOffset>443230</wp:posOffset>
            </wp:positionH>
            <wp:positionV relativeFrom="paragraph">
              <wp:posOffset>-690245</wp:posOffset>
            </wp:positionV>
            <wp:extent cx="4171315" cy="607060"/>
            <wp:effectExtent l="0" t="0" r="635" b="2540"/>
            <wp:wrapNone/>
            <wp:docPr id="3" name="图片 3" descr="说明: 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lip_image0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7131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F7E">
        <w:rPr>
          <w:rFonts w:ascii="Arial" w:hAnsi="Arial" w:cs="Arial" w:hint="eastAsia"/>
          <w:b/>
          <w:color w:val="333333"/>
          <w:sz w:val="32"/>
          <w:szCs w:val="32"/>
        </w:rPr>
        <w:t>中国大地财产保险股份有限公司</w:t>
      </w:r>
    </w:p>
    <w:p w:rsidR="007F7476" w:rsidRDefault="007F7476" w:rsidP="007F7476">
      <w:pPr>
        <w:spacing w:line="360" w:lineRule="exact"/>
        <w:jc w:val="center"/>
        <w:rPr>
          <w:rFonts w:ascii="Arial" w:hAnsi="Arial" w:cs="Arial"/>
          <w:b/>
          <w:color w:val="333333"/>
          <w:sz w:val="32"/>
          <w:szCs w:val="32"/>
        </w:rPr>
      </w:pPr>
      <w:r w:rsidRPr="006C4F7E">
        <w:rPr>
          <w:rFonts w:ascii="Arial" w:hAnsi="Arial" w:cs="Arial" w:hint="eastAsia"/>
          <w:b/>
          <w:color w:val="333333"/>
          <w:sz w:val="32"/>
          <w:szCs w:val="32"/>
        </w:rPr>
        <w:t>电子商务事业部</w:t>
      </w:r>
    </w:p>
    <w:p w:rsidR="00076FDE" w:rsidRPr="006C4F7E" w:rsidRDefault="00076FDE" w:rsidP="007F7476">
      <w:pPr>
        <w:spacing w:line="360" w:lineRule="exact"/>
        <w:jc w:val="center"/>
        <w:rPr>
          <w:rFonts w:ascii="Arial" w:hAnsi="Arial" w:cs="Arial"/>
          <w:b/>
          <w:color w:val="333333"/>
          <w:sz w:val="32"/>
          <w:szCs w:val="32"/>
        </w:rPr>
      </w:pPr>
    </w:p>
    <w:p w:rsidR="007F7476" w:rsidRPr="00076FDE" w:rsidRDefault="007F7476" w:rsidP="007F7476">
      <w:pPr>
        <w:spacing w:line="360" w:lineRule="exact"/>
        <w:jc w:val="left"/>
        <w:rPr>
          <w:rFonts w:ascii="Arial" w:eastAsia="宋体" w:hAnsi="Arial" w:cs="Arial"/>
          <w:b/>
          <w:color w:val="333333"/>
          <w:szCs w:val="21"/>
        </w:rPr>
      </w:pPr>
      <w:r w:rsidRPr="00076FDE">
        <w:rPr>
          <w:rFonts w:ascii="宋体" w:eastAsia="宋体" w:hAnsi="宋体" w:cs="Times New Roman" w:hint="eastAsia"/>
          <w:b/>
          <w:bCs/>
          <w:sz w:val="24"/>
          <w:szCs w:val="16"/>
        </w:rPr>
        <w:t>【国企、实力雄厚】</w:t>
      </w:r>
    </w:p>
    <w:p w:rsidR="00076FDE" w:rsidRPr="00076FDE" w:rsidRDefault="00076FDE" w:rsidP="00B702D4">
      <w:pPr>
        <w:spacing w:line="340" w:lineRule="exact"/>
        <w:ind w:leftChars="200" w:left="420"/>
        <w:rPr>
          <w:rFonts w:ascii="宋体" w:eastAsia="宋体" w:hAnsi="宋体" w:cs="Arial"/>
          <w:sz w:val="24"/>
          <w:szCs w:val="16"/>
        </w:rPr>
      </w:pPr>
      <w:r w:rsidRPr="00076FDE">
        <w:rPr>
          <w:rFonts w:ascii="宋体" w:eastAsia="宋体" w:hAnsi="宋体" w:cs="Times New Roman" w:hint="eastAsia"/>
          <w:b/>
          <w:bCs/>
          <w:sz w:val="24"/>
          <w:szCs w:val="16"/>
        </w:rPr>
        <w:t>背景介绍：</w:t>
      </w:r>
      <w:r w:rsidRPr="00076FDE">
        <w:rPr>
          <w:rFonts w:ascii="宋体" w:eastAsia="宋体" w:hAnsi="宋体" w:cs="Arial" w:hint="eastAsia"/>
          <w:sz w:val="24"/>
          <w:szCs w:val="16"/>
        </w:rPr>
        <w:t>中国再保险（集团）股份有限公司由国家财政部和中央汇金投资责任有限公司发起设立，注册资本金为人民币</w:t>
      </w:r>
      <w:r w:rsidRPr="00076FDE">
        <w:rPr>
          <w:rFonts w:ascii="宋体" w:eastAsia="宋体" w:hAnsi="宋体" w:cs="Arial"/>
          <w:b/>
          <w:bCs/>
          <w:sz w:val="24"/>
          <w:szCs w:val="16"/>
        </w:rPr>
        <w:t>424.80</w:t>
      </w:r>
      <w:r w:rsidRPr="00076FDE">
        <w:rPr>
          <w:rFonts w:ascii="宋体" w:eastAsia="宋体" w:hAnsi="宋体" w:cs="Arial" w:hint="eastAsia"/>
          <w:sz w:val="24"/>
          <w:szCs w:val="16"/>
        </w:rPr>
        <w:t>亿元。目前，中再集团是中国维一的国有再保险集团公司。2015年10月26日，中国</w:t>
      </w:r>
      <w:hyperlink r:id="rId9" w:tgtFrame="_blank" w:tooltip="再保险" w:history="1">
        <w:r w:rsidRPr="00076FDE">
          <w:rPr>
            <w:rFonts w:ascii="宋体" w:eastAsia="宋体" w:hAnsi="宋体" w:cs="Arial" w:hint="eastAsia"/>
            <w:sz w:val="24"/>
            <w:szCs w:val="16"/>
          </w:rPr>
          <w:t>再保险</w:t>
        </w:r>
      </w:hyperlink>
      <w:r w:rsidRPr="00076FDE">
        <w:rPr>
          <w:rFonts w:ascii="宋体" w:eastAsia="宋体" w:hAnsi="宋体" w:cs="Arial" w:hint="eastAsia"/>
          <w:sz w:val="24"/>
          <w:szCs w:val="16"/>
        </w:rPr>
        <w:t>（集团）股份有限公司</w:t>
      </w:r>
      <w:hyperlink r:id="rId10" w:tgtFrame="_blank" w:tooltip="成功" w:history="1">
        <w:r w:rsidRPr="00076FDE">
          <w:rPr>
            <w:rFonts w:ascii="宋体" w:eastAsia="宋体" w:hAnsi="宋体" w:cs="Arial" w:hint="eastAsia"/>
            <w:sz w:val="24"/>
            <w:szCs w:val="16"/>
          </w:rPr>
          <w:t>成功</w:t>
        </w:r>
      </w:hyperlink>
      <w:hyperlink r:id="rId11" w:tgtFrame="_blank" w:tooltip="登陆" w:history="1">
        <w:r w:rsidRPr="00076FDE">
          <w:rPr>
            <w:rFonts w:ascii="宋体" w:eastAsia="宋体" w:hAnsi="宋体" w:cs="Arial" w:hint="eastAsia"/>
            <w:sz w:val="24"/>
            <w:szCs w:val="16"/>
          </w:rPr>
          <w:t>登陆</w:t>
        </w:r>
      </w:hyperlink>
      <w:r w:rsidRPr="00076FDE">
        <w:rPr>
          <w:rFonts w:ascii="宋体" w:eastAsia="宋体" w:hAnsi="宋体" w:cs="Arial" w:hint="eastAsia"/>
          <w:sz w:val="24"/>
          <w:szCs w:val="16"/>
        </w:rPr>
        <w:t>香港资本市场，在香港联合交易所有限公司主板正式挂牌交易。</w:t>
      </w:r>
    </w:p>
    <w:p w:rsidR="00076FDE" w:rsidRPr="00076FDE" w:rsidRDefault="00076FDE" w:rsidP="00076FDE">
      <w:pPr>
        <w:spacing w:line="360" w:lineRule="exact"/>
        <w:jc w:val="left"/>
        <w:rPr>
          <w:rFonts w:ascii="Arial" w:eastAsia="宋体" w:hAnsi="Arial" w:cs="Arial"/>
          <w:b/>
          <w:color w:val="333333"/>
          <w:szCs w:val="21"/>
        </w:rPr>
      </w:pPr>
    </w:p>
    <w:p w:rsidR="007F7476" w:rsidRPr="00076FDE" w:rsidRDefault="007F7476" w:rsidP="00076FDE">
      <w:pPr>
        <w:pStyle w:val="a7"/>
        <w:spacing w:line="340" w:lineRule="exact"/>
        <w:ind w:left="360" w:firstLineChars="0" w:firstLine="0"/>
        <w:rPr>
          <w:rFonts w:ascii="宋体" w:eastAsia="宋体" w:hAnsi="宋体" w:cs="Arial"/>
          <w:sz w:val="24"/>
          <w:szCs w:val="16"/>
        </w:rPr>
      </w:pPr>
      <w:r w:rsidRPr="00076FDE">
        <w:rPr>
          <w:rFonts w:ascii="宋体" w:eastAsia="宋体" w:hAnsi="宋体" w:cs="Times New Roman" w:hint="eastAsia"/>
          <w:b/>
          <w:bCs/>
          <w:sz w:val="24"/>
          <w:szCs w:val="16"/>
        </w:rPr>
        <w:t>公司简介：</w:t>
      </w:r>
      <w:r w:rsidRPr="00076FDE">
        <w:rPr>
          <w:rFonts w:ascii="宋体" w:eastAsia="宋体" w:hAnsi="宋体" w:cs="Arial" w:hint="eastAsia"/>
          <w:sz w:val="24"/>
          <w:szCs w:val="16"/>
        </w:rPr>
        <w:t>中国大地财产保险股份有限公司属</w:t>
      </w:r>
      <w:r w:rsidRPr="00B702D4">
        <w:rPr>
          <w:rFonts w:ascii="宋体" w:eastAsia="宋体" w:hAnsi="宋体" w:cs="Arial" w:hint="eastAsia"/>
          <w:b/>
          <w:sz w:val="24"/>
          <w:szCs w:val="16"/>
        </w:rPr>
        <w:t>国有</w:t>
      </w:r>
      <w:r w:rsidRPr="00076FDE">
        <w:rPr>
          <w:rFonts w:ascii="宋体" w:eastAsia="宋体" w:hAnsi="宋体" w:cs="Arial" w:hint="eastAsia"/>
          <w:sz w:val="24"/>
          <w:szCs w:val="16"/>
        </w:rPr>
        <w:t>控股保险公司，成立于2003年10月20日，</w:t>
      </w:r>
      <w:r w:rsidR="00B702D4" w:rsidRPr="00076FDE">
        <w:rPr>
          <w:rFonts w:ascii="宋体" w:eastAsia="宋体" w:hAnsi="宋体" w:cs="Arial" w:hint="eastAsia"/>
          <w:sz w:val="24"/>
          <w:szCs w:val="16"/>
        </w:rPr>
        <w:t>注册资本金为人民币</w:t>
      </w:r>
      <w:r w:rsidR="003D59F3">
        <w:rPr>
          <w:rFonts w:ascii="宋体" w:eastAsia="宋体" w:hAnsi="宋体" w:cs="Arial" w:hint="eastAsia"/>
          <w:b/>
          <w:sz w:val="24"/>
          <w:szCs w:val="16"/>
        </w:rPr>
        <w:t>8</w:t>
      </w:r>
      <w:r w:rsidR="00B702D4" w:rsidRPr="00B702D4">
        <w:rPr>
          <w:rFonts w:ascii="宋体" w:eastAsia="宋体" w:hAnsi="宋体" w:cs="Arial" w:hint="eastAsia"/>
          <w:b/>
          <w:sz w:val="24"/>
          <w:szCs w:val="16"/>
        </w:rPr>
        <w:t>3.</w:t>
      </w:r>
      <w:r w:rsidR="003D59F3">
        <w:rPr>
          <w:rFonts w:ascii="宋体" w:eastAsia="宋体" w:hAnsi="宋体" w:cs="Arial" w:hint="eastAsia"/>
          <w:b/>
          <w:sz w:val="24"/>
          <w:szCs w:val="16"/>
        </w:rPr>
        <w:t>4</w:t>
      </w:r>
      <w:r w:rsidR="00B702D4" w:rsidRPr="00076FDE">
        <w:rPr>
          <w:rFonts w:ascii="宋体" w:eastAsia="宋体" w:hAnsi="宋体" w:cs="Arial" w:hint="eastAsia"/>
          <w:sz w:val="24"/>
          <w:szCs w:val="16"/>
        </w:rPr>
        <w:t>亿元</w:t>
      </w:r>
      <w:r w:rsidR="00B702D4">
        <w:rPr>
          <w:rFonts w:ascii="宋体" w:eastAsia="宋体" w:hAnsi="宋体" w:cs="Arial" w:hint="eastAsia"/>
          <w:sz w:val="24"/>
          <w:szCs w:val="16"/>
        </w:rPr>
        <w:t>，</w:t>
      </w:r>
      <w:r w:rsidR="00B05F12" w:rsidRPr="00076FDE">
        <w:rPr>
          <w:rFonts w:ascii="宋体" w:eastAsia="宋体" w:hAnsi="宋体" w:cs="Arial" w:hint="eastAsia"/>
          <w:sz w:val="24"/>
          <w:szCs w:val="16"/>
        </w:rPr>
        <w:t>国内每个城市均设有分公司、中心支公司</w:t>
      </w:r>
      <w:r w:rsidRPr="00076FDE">
        <w:rPr>
          <w:rFonts w:ascii="宋体" w:eastAsia="宋体" w:hAnsi="宋体" w:cs="Arial" w:hint="eastAsia"/>
          <w:sz w:val="24"/>
          <w:szCs w:val="16"/>
        </w:rPr>
        <w:t>，形成全国性服务网络，保险行业综合排名全国第六，车险行业综合排名全国第四。公司经营以车险为主的非寿险类</w:t>
      </w:r>
      <w:r w:rsidRPr="00076FDE">
        <w:rPr>
          <w:rFonts w:ascii="宋体" w:eastAsia="宋体" w:hAnsi="宋体" w:cs="Arial" w:hint="eastAsia"/>
          <w:b/>
          <w:color w:val="002060"/>
          <w:sz w:val="24"/>
          <w:szCs w:val="16"/>
        </w:rPr>
        <w:t>财产险业务，</w:t>
      </w:r>
      <w:r w:rsidRPr="00076FDE">
        <w:rPr>
          <w:rFonts w:ascii="宋体" w:eastAsia="宋体" w:hAnsi="宋体" w:cs="Arial" w:hint="eastAsia"/>
          <w:b/>
          <w:color w:val="FF0000"/>
          <w:sz w:val="24"/>
          <w:szCs w:val="16"/>
        </w:rPr>
        <w:t>汽车保险</w:t>
      </w:r>
      <w:r w:rsidRPr="00076FDE">
        <w:rPr>
          <w:rFonts w:ascii="宋体" w:eastAsia="宋体" w:hAnsi="宋体" w:cs="Arial" w:hint="eastAsia"/>
          <w:b/>
          <w:color w:val="002060"/>
          <w:sz w:val="24"/>
          <w:szCs w:val="16"/>
        </w:rPr>
        <w:t>、建筑工程险、船舶险、企业财产险</w:t>
      </w:r>
      <w:r w:rsidRPr="00076FDE">
        <w:rPr>
          <w:rFonts w:ascii="宋体" w:eastAsia="宋体" w:hAnsi="宋体" w:cs="Arial" w:hint="eastAsia"/>
          <w:sz w:val="24"/>
          <w:szCs w:val="16"/>
        </w:rPr>
        <w:t>等。</w:t>
      </w:r>
    </w:p>
    <w:p w:rsidR="00A87CDF" w:rsidRPr="00E740C6" w:rsidRDefault="00A87CDF" w:rsidP="00A87CDF">
      <w:pPr>
        <w:pStyle w:val="a7"/>
        <w:spacing w:line="340" w:lineRule="exact"/>
        <w:ind w:left="357" w:firstLineChars="0" w:firstLine="0"/>
        <w:rPr>
          <w:rFonts w:ascii="宋体" w:eastAsia="宋体" w:hAnsi="宋体" w:cs="Arial"/>
          <w:sz w:val="24"/>
          <w:szCs w:val="16"/>
        </w:rPr>
      </w:pPr>
    </w:p>
    <w:p w:rsidR="00A87CDF" w:rsidRPr="00076FDE" w:rsidRDefault="007F7476" w:rsidP="00076FDE">
      <w:pPr>
        <w:pStyle w:val="a7"/>
        <w:spacing w:line="340" w:lineRule="exact"/>
        <w:ind w:left="360" w:firstLineChars="0" w:firstLine="0"/>
        <w:rPr>
          <w:rFonts w:ascii="宋体" w:eastAsia="宋体" w:hAnsi="宋体" w:cs="Arial"/>
          <w:sz w:val="24"/>
          <w:szCs w:val="16"/>
        </w:rPr>
      </w:pPr>
      <w:r w:rsidRPr="00076FDE">
        <w:rPr>
          <w:rFonts w:ascii="宋体" w:eastAsia="宋体" w:hAnsi="宋体" w:cs="Times New Roman" w:hint="eastAsia"/>
          <w:b/>
          <w:bCs/>
          <w:sz w:val="24"/>
          <w:szCs w:val="16"/>
        </w:rPr>
        <w:t>部门简介：</w:t>
      </w:r>
      <w:r w:rsidRPr="00076FDE">
        <w:rPr>
          <w:rFonts w:ascii="宋体" w:eastAsia="宋体" w:hAnsi="宋体" w:cs="Arial" w:hint="eastAsia"/>
          <w:sz w:val="24"/>
          <w:szCs w:val="16"/>
        </w:rPr>
        <w:t>2007年12月公司在上海浦东成立了电子商务事业部，</w:t>
      </w:r>
      <w:r w:rsidRPr="00076FDE">
        <w:rPr>
          <w:rFonts w:ascii="宋体" w:eastAsia="宋体" w:hAnsi="宋体" w:cs="Arial"/>
          <w:sz w:val="24"/>
          <w:szCs w:val="16"/>
        </w:rPr>
        <w:t xml:space="preserve"> </w:t>
      </w:r>
      <w:r w:rsidRPr="00076FDE">
        <w:rPr>
          <w:rFonts w:ascii="宋体" w:eastAsia="宋体" w:hAnsi="宋体" w:cs="Arial" w:hint="eastAsia"/>
          <w:sz w:val="24"/>
          <w:szCs w:val="16"/>
        </w:rPr>
        <w:t>部门自成立取得了跨越式发展，</w:t>
      </w:r>
      <w:r w:rsidR="00B05F12" w:rsidRPr="00076FDE">
        <w:rPr>
          <w:rFonts w:ascii="宋体" w:eastAsia="宋体" w:hAnsi="宋体" w:cs="Arial" w:hint="eastAsia"/>
          <w:sz w:val="24"/>
          <w:szCs w:val="16"/>
        </w:rPr>
        <w:t xml:space="preserve"> </w:t>
      </w:r>
      <w:r w:rsidRPr="00076FDE">
        <w:rPr>
          <w:rFonts w:ascii="宋体" w:eastAsia="宋体" w:hAnsi="宋体" w:cs="Arial" w:hint="eastAsia"/>
          <w:sz w:val="24"/>
          <w:szCs w:val="16"/>
        </w:rPr>
        <w:t>2015年</w:t>
      </w:r>
      <w:r w:rsidR="00B05F12" w:rsidRPr="00076FDE">
        <w:rPr>
          <w:rFonts w:ascii="宋体" w:eastAsia="宋体" w:hAnsi="宋体" w:cs="Arial" w:hint="eastAsia"/>
          <w:sz w:val="24"/>
          <w:szCs w:val="16"/>
        </w:rPr>
        <w:t>初在东莞筹建</w:t>
      </w:r>
      <w:r w:rsidRPr="00076FDE">
        <w:rPr>
          <w:rFonts w:ascii="宋体" w:eastAsia="宋体" w:hAnsi="宋体" w:cs="Arial" w:hint="eastAsia"/>
          <w:sz w:val="24"/>
          <w:szCs w:val="16"/>
        </w:rPr>
        <w:t>覆盖华南各省业务的广东</w:t>
      </w:r>
      <w:r w:rsidR="00E740C6" w:rsidRPr="00076FDE">
        <w:rPr>
          <w:rFonts w:ascii="宋体" w:eastAsia="宋体" w:hAnsi="宋体" w:cs="Arial" w:hint="eastAsia"/>
          <w:sz w:val="24"/>
          <w:szCs w:val="16"/>
        </w:rPr>
        <w:t>电子商务中心</w:t>
      </w:r>
      <w:r w:rsidRPr="00076FDE">
        <w:rPr>
          <w:rFonts w:ascii="宋体" w:eastAsia="宋体" w:hAnsi="宋体" w:cs="Arial" w:hint="eastAsia"/>
          <w:sz w:val="24"/>
          <w:szCs w:val="16"/>
        </w:rPr>
        <w:t>目前1</w:t>
      </w:r>
      <w:r w:rsidR="000708ED" w:rsidRPr="00076FDE">
        <w:rPr>
          <w:rFonts w:ascii="宋体" w:eastAsia="宋体" w:hAnsi="宋体" w:cs="Arial" w:hint="eastAsia"/>
          <w:sz w:val="24"/>
          <w:szCs w:val="16"/>
        </w:rPr>
        <w:t>2</w:t>
      </w:r>
      <w:r w:rsidRPr="00076FDE">
        <w:rPr>
          <w:rFonts w:ascii="宋体" w:eastAsia="宋体" w:hAnsi="宋体" w:cs="Arial" w:hint="eastAsia"/>
          <w:sz w:val="24"/>
          <w:szCs w:val="16"/>
        </w:rPr>
        <w:t>00余人，发展目标</w:t>
      </w:r>
      <w:r w:rsidR="00E740C6" w:rsidRPr="00076FDE">
        <w:rPr>
          <w:rFonts w:ascii="宋体" w:eastAsia="宋体" w:hAnsi="宋体" w:cs="Arial" w:hint="eastAsia"/>
          <w:sz w:val="24"/>
          <w:szCs w:val="16"/>
        </w:rPr>
        <w:t>5</w:t>
      </w:r>
      <w:r w:rsidRPr="00076FDE">
        <w:rPr>
          <w:rFonts w:ascii="宋体" w:eastAsia="宋体" w:hAnsi="宋体" w:cs="Arial" w:hint="eastAsia"/>
          <w:sz w:val="24"/>
          <w:szCs w:val="16"/>
        </w:rPr>
        <w:t>000</w:t>
      </w:r>
      <w:r w:rsidR="00E740C6" w:rsidRPr="00076FDE">
        <w:rPr>
          <w:rFonts w:ascii="宋体" w:eastAsia="宋体" w:hAnsi="宋体" w:cs="Arial" w:hint="eastAsia"/>
          <w:sz w:val="24"/>
          <w:szCs w:val="16"/>
        </w:rPr>
        <w:t>人，发展空间巨大。</w:t>
      </w:r>
    </w:p>
    <w:p w:rsidR="00A87CDF" w:rsidRPr="00E740C6" w:rsidRDefault="00A87CDF" w:rsidP="00A87CDF">
      <w:pPr>
        <w:pStyle w:val="a7"/>
        <w:spacing w:line="340" w:lineRule="exact"/>
        <w:ind w:left="357" w:firstLineChars="0" w:firstLine="0"/>
        <w:rPr>
          <w:rFonts w:ascii="宋体" w:eastAsia="宋体" w:hAnsi="宋体" w:cs="Arial"/>
          <w:sz w:val="24"/>
          <w:szCs w:val="16"/>
        </w:rPr>
      </w:pPr>
    </w:p>
    <w:p w:rsidR="00A87CDF" w:rsidRPr="00076FDE" w:rsidRDefault="007F7476" w:rsidP="007F7476">
      <w:pPr>
        <w:spacing w:line="360" w:lineRule="exact"/>
        <w:jc w:val="left"/>
        <w:rPr>
          <w:rFonts w:ascii="宋体" w:eastAsia="宋体" w:hAnsi="宋体" w:cs="Times New Roman"/>
          <w:b/>
          <w:bCs/>
          <w:sz w:val="24"/>
          <w:szCs w:val="16"/>
        </w:rPr>
      </w:pPr>
      <w:r w:rsidRPr="00076FDE">
        <w:rPr>
          <w:rFonts w:ascii="宋体" w:eastAsia="宋体" w:hAnsi="宋体" w:cs="Times New Roman" w:hint="eastAsia"/>
          <w:b/>
          <w:bCs/>
          <w:sz w:val="24"/>
          <w:szCs w:val="16"/>
        </w:rPr>
        <w:t>【电子商务、汽车保险】</w:t>
      </w:r>
    </w:p>
    <w:p w:rsidR="00F0037F" w:rsidRDefault="00F0037F" w:rsidP="00076FDE">
      <w:pPr>
        <w:ind w:leftChars="200" w:left="420"/>
        <w:rPr>
          <w:rFonts w:ascii="宋体" w:eastAsia="宋体" w:hAnsi="宋体" w:cs="Arial"/>
          <w:sz w:val="24"/>
          <w:szCs w:val="16"/>
        </w:rPr>
      </w:pPr>
      <w:r w:rsidRPr="00F0037F">
        <w:rPr>
          <w:rFonts w:ascii="宋体" w:eastAsia="宋体" w:hAnsi="宋体" w:cs="Arial" w:hint="eastAsia"/>
          <w:sz w:val="24"/>
          <w:szCs w:val="16"/>
        </w:rPr>
        <w:t>国务院下发保险国十条，明确将保险行业作为国家重点行业发展。同年全国私家车数量突破2亿，成为全球最大的汽车市场，每一辆汽车每年国家规定必须购买汽车保险，保险行业中汽车保险每年拥有近万亿的庞大市场</w:t>
      </w:r>
    </w:p>
    <w:p w:rsidR="00B97FC5" w:rsidRPr="00F0037F" w:rsidRDefault="007F7476" w:rsidP="00F0037F">
      <w:pPr>
        <w:ind w:leftChars="200" w:left="420"/>
        <w:jc w:val="left"/>
        <w:rPr>
          <w:rFonts w:ascii="宋体" w:eastAsia="宋体" w:hAnsi="宋体" w:cs="Arial"/>
          <w:sz w:val="24"/>
          <w:szCs w:val="16"/>
        </w:rPr>
      </w:pPr>
      <w:r w:rsidRPr="00F0037F">
        <w:rPr>
          <w:rFonts w:ascii="宋体" w:eastAsia="宋体" w:hAnsi="宋体" w:cs="Arial"/>
          <w:noProof/>
          <w:sz w:val="24"/>
          <w:szCs w:val="16"/>
        </w:rPr>
        <w:drawing>
          <wp:anchor distT="0" distB="0" distL="114300" distR="114300" simplePos="0" relativeHeight="251660288" behindDoc="1" locked="0" layoutInCell="1" allowOverlap="1" wp14:anchorId="33F06316" wp14:editId="28160B86">
            <wp:simplePos x="0" y="0"/>
            <wp:positionH relativeFrom="column">
              <wp:posOffset>965200</wp:posOffset>
            </wp:positionH>
            <wp:positionV relativeFrom="paragraph">
              <wp:posOffset>8150225</wp:posOffset>
            </wp:positionV>
            <wp:extent cx="2719070" cy="1710055"/>
            <wp:effectExtent l="0" t="0" r="5080" b="4445"/>
            <wp:wrapNone/>
            <wp:docPr id="4" name="图片 4" descr="03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20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9070" cy="171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0BB" w:rsidRPr="00076FDE" w:rsidRDefault="007F7476" w:rsidP="007F7476">
      <w:pPr>
        <w:spacing w:line="360" w:lineRule="exact"/>
        <w:jc w:val="left"/>
        <w:rPr>
          <w:rFonts w:ascii="宋体" w:eastAsia="宋体" w:hAnsi="宋体" w:cs="Times New Roman"/>
          <w:b/>
          <w:bCs/>
          <w:sz w:val="24"/>
          <w:szCs w:val="16"/>
        </w:rPr>
      </w:pPr>
      <w:r w:rsidRPr="00076FDE">
        <w:rPr>
          <w:rFonts w:ascii="宋体" w:eastAsia="宋体" w:hAnsi="宋体" w:cs="Times New Roman" w:hint="eastAsia"/>
          <w:b/>
          <w:bCs/>
          <w:sz w:val="24"/>
          <w:szCs w:val="16"/>
        </w:rPr>
        <w:t>【招聘岗位】</w:t>
      </w:r>
    </w:p>
    <w:p w:rsidR="003822F7" w:rsidRPr="00610F16" w:rsidRDefault="003822F7" w:rsidP="003822F7">
      <w:pPr>
        <w:spacing w:line="360" w:lineRule="exact"/>
        <w:jc w:val="left"/>
        <w:rPr>
          <w:rFonts w:ascii="宋体" w:eastAsia="宋体" w:hAnsi="宋体" w:cs="Arial"/>
          <w:color w:val="333333"/>
          <w:szCs w:val="21"/>
        </w:rPr>
      </w:pPr>
      <w:r w:rsidRPr="00830C18">
        <w:rPr>
          <w:rFonts w:ascii="Arial" w:eastAsia="宋体" w:hAnsi="Arial" w:cs="Arial" w:hint="eastAsia"/>
          <w:b/>
          <w:color w:val="333333"/>
          <w:szCs w:val="21"/>
        </w:rPr>
        <w:t>岗位：</w:t>
      </w:r>
      <w:r w:rsidRPr="00830C18">
        <w:rPr>
          <w:rFonts w:ascii="宋体" w:eastAsia="宋体" w:hAnsi="宋体" w:cs="Arial" w:hint="eastAsia"/>
          <w:sz w:val="24"/>
          <w:szCs w:val="16"/>
        </w:rPr>
        <w:t>车险电子商务客户</w:t>
      </w:r>
      <w:r w:rsidR="00702B80">
        <w:rPr>
          <w:rFonts w:ascii="宋体" w:eastAsia="宋体" w:hAnsi="宋体" w:cs="Arial" w:hint="eastAsia"/>
          <w:sz w:val="24"/>
          <w:szCs w:val="16"/>
        </w:rPr>
        <w:t>经理</w:t>
      </w:r>
    </w:p>
    <w:p w:rsidR="003822F7" w:rsidRPr="00610F16" w:rsidRDefault="003822F7" w:rsidP="003822F7">
      <w:pPr>
        <w:spacing w:line="360" w:lineRule="exact"/>
        <w:jc w:val="left"/>
        <w:rPr>
          <w:rFonts w:ascii="宋体" w:eastAsia="宋体" w:hAnsi="宋体" w:cs="Arial"/>
          <w:color w:val="333333"/>
          <w:szCs w:val="21"/>
        </w:rPr>
      </w:pPr>
      <w:r w:rsidRPr="00830C18">
        <w:rPr>
          <w:rFonts w:ascii="Arial" w:eastAsia="宋体" w:hAnsi="Arial" w:cs="Arial" w:hint="eastAsia"/>
          <w:b/>
          <w:color w:val="333333"/>
          <w:szCs w:val="21"/>
        </w:rPr>
        <w:t>职责：</w:t>
      </w:r>
      <w:r w:rsidRPr="00830C18">
        <w:rPr>
          <w:rFonts w:ascii="宋体" w:eastAsia="宋体" w:hAnsi="宋体" w:cs="Arial" w:hint="eastAsia"/>
          <w:sz w:val="24"/>
          <w:szCs w:val="16"/>
        </w:rPr>
        <w:t>公司提供客户名单信息，通过公司系统向全国车主客户推荐含国家强制规定车主每年必须购买的交通强制险在内的多种汽车保险保障服务；维护客户、服务客户。销售渠道分为电销团队、网销团队、微信销售团队三种。</w:t>
      </w:r>
    </w:p>
    <w:p w:rsidR="00C106E4" w:rsidRPr="003822F7" w:rsidRDefault="00C106E4" w:rsidP="007F7476">
      <w:pPr>
        <w:spacing w:line="360" w:lineRule="exact"/>
        <w:jc w:val="left"/>
        <w:rPr>
          <w:rFonts w:ascii="Arial" w:eastAsia="宋体" w:hAnsi="Arial" w:cs="Arial"/>
          <w:b/>
          <w:color w:val="333333"/>
          <w:szCs w:val="21"/>
        </w:rPr>
      </w:pPr>
    </w:p>
    <w:p w:rsidR="00266717" w:rsidRDefault="00F0037F" w:rsidP="007F7476">
      <w:pPr>
        <w:spacing w:line="360" w:lineRule="exact"/>
        <w:jc w:val="left"/>
        <w:rPr>
          <w:rFonts w:ascii="宋体" w:eastAsia="宋体" w:hAnsi="宋体" w:cs="Arial"/>
          <w:sz w:val="24"/>
          <w:szCs w:val="16"/>
        </w:rPr>
      </w:pPr>
      <w:r>
        <w:rPr>
          <w:rFonts w:ascii="宋体" w:eastAsia="宋体" w:hAnsi="宋体" w:cs="Arial" w:hint="eastAsia"/>
          <w:b/>
          <w:sz w:val="24"/>
          <w:szCs w:val="16"/>
        </w:rPr>
        <w:t>车险</w:t>
      </w:r>
      <w:r w:rsidR="00266717" w:rsidRPr="00266717">
        <w:rPr>
          <w:rFonts w:ascii="宋体" w:eastAsia="宋体" w:hAnsi="宋体" w:cs="Arial" w:hint="eastAsia"/>
          <w:b/>
          <w:sz w:val="24"/>
          <w:szCs w:val="16"/>
        </w:rPr>
        <w:t>解读：</w:t>
      </w:r>
      <w:r w:rsidR="00266717" w:rsidRPr="00266717">
        <w:rPr>
          <w:rFonts w:ascii="宋体" w:eastAsia="宋体" w:hAnsi="宋体" w:cs="Arial" w:hint="eastAsia"/>
          <w:sz w:val="24"/>
          <w:szCs w:val="16"/>
        </w:rPr>
        <w:br/>
        <w:t>1、我们的产品是车险。车险是一种保险，但又和一般的保险不一样！</w:t>
      </w:r>
      <w:r w:rsidR="00266717" w:rsidRPr="00266717">
        <w:rPr>
          <w:rFonts w:ascii="宋体" w:eastAsia="宋体" w:hAnsi="宋体" w:cs="Arial" w:hint="eastAsia"/>
          <w:sz w:val="24"/>
          <w:szCs w:val="16"/>
        </w:rPr>
        <w:br/>
        <w:t>2、你有车就必须、每年都要买车险，你买了车就一定会着急的去买车险；</w:t>
      </w:r>
      <w:r w:rsidR="00266717" w:rsidRPr="00266717">
        <w:rPr>
          <w:rFonts w:ascii="宋体" w:eastAsia="宋体" w:hAnsi="宋体" w:cs="Arial" w:hint="eastAsia"/>
          <w:sz w:val="24"/>
          <w:szCs w:val="16"/>
        </w:rPr>
        <w:br/>
        <w:t>3、</w:t>
      </w:r>
      <w:r>
        <w:rPr>
          <w:rFonts w:ascii="宋体" w:eastAsia="宋体" w:hAnsi="宋体" w:cs="Arial" w:hint="eastAsia"/>
          <w:sz w:val="24"/>
          <w:szCs w:val="16"/>
        </w:rPr>
        <w:t>车险</w:t>
      </w:r>
      <w:r w:rsidR="00266717" w:rsidRPr="00266717">
        <w:rPr>
          <w:rFonts w:ascii="宋体" w:eastAsia="宋体" w:hAnsi="宋体" w:cs="Arial" w:hint="eastAsia"/>
          <w:sz w:val="24"/>
          <w:szCs w:val="16"/>
        </w:rPr>
        <w:t>产品，比其他即使不是保险的产品</w:t>
      </w:r>
      <w:r>
        <w:rPr>
          <w:rFonts w:ascii="宋体" w:eastAsia="宋体" w:hAnsi="宋体" w:cs="Arial" w:hint="eastAsia"/>
          <w:sz w:val="24"/>
          <w:szCs w:val="16"/>
        </w:rPr>
        <w:t>市场需求都大，</w:t>
      </w:r>
      <w:r w:rsidR="00266717" w:rsidRPr="00266717">
        <w:rPr>
          <w:rFonts w:ascii="宋体" w:eastAsia="宋体" w:hAnsi="宋体" w:cs="Arial" w:hint="eastAsia"/>
          <w:sz w:val="24"/>
          <w:szCs w:val="16"/>
        </w:rPr>
        <w:t>都要好卖。</w:t>
      </w:r>
      <w:r w:rsidR="00266717" w:rsidRPr="00266717">
        <w:rPr>
          <w:rFonts w:ascii="宋体" w:eastAsia="宋体" w:hAnsi="宋体" w:cs="Arial" w:hint="eastAsia"/>
          <w:sz w:val="24"/>
          <w:szCs w:val="16"/>
        </w:rPr>
        <w:br/>
        <w:t>4、况且这个国家硬性要求购买的，没有车险汽车是不能上路的哟</w:t>
      </w:r>
    </w:p>
    <w:p w:rsidR="00320403" w:rsidRPr="00F0037F" w:rsidRDefault="00320403" w:rsidP="007F7476">
      <w:pPr>
        <w:spacing w:line="360" w:lineRule="exact"/>
        <w:jc w:val="left"/>
        <w:rPr>
          <w:rFonts w:ascii="宋体" w:eastAsia="宋体" w:hAnsi="宋体" w:cs="Arial"/>
          <w:sz w:val="24"/>
          <w:szCs w:val="16"/>
        </w:rPr>
      </w:pPr>
    </w:p>
    <w:p w:rsidR="00DF0015" w:rsidRDefault="00266717" w:rsidP="003822F7">
      <w:pPr>
        <w:rPr>
          <w:rFonts w:ascii="宋体" w:eastAsia="宋体" w:hAnsi="宋体" w:cs="Arial"/>
          <w:sz w:val="24"/>
          <w:szCs w:val="16"/>
        </w:rPr>
      </w:pPr>
      <w:r w:rsidRPr="00266717">
        <w:rPr>
          <w:rFonts w:ascii="宋体" w:eastAsia="宋体" w:hAnsi="宋体" w:cs="Arial" w:hint="eastAsia"/>
          <w:b/>
          <w:sz w:val="24"/>
          <w:szCs w:val="16"/>
        </w:rPr>
        <w:t>薪酬福利：</w:t>
      </w:r>
      <w:r w:rsidRPr="00266717">
        <w:rPr>
          <w:rFonts w:ascii="宋体" w:eastAsia="宋体" w:hAnsi="宋体" w:cs="Arial" w:hint="eastAsia"/>
          <w:sz w:val="24"/>
          <w:szCs w:val="16"/>
        </w:rPr>
        <w:br/>
      </w:r>
      <w:r w:rsidR="00DF0015">
        <w:rPr>
          <w:rFonts w:ascii="宋体" w:eastAsia="宋体" w:hAnsi="宋体" w:cs="Arial"/>
          <w:sz w:val="24"/>
          <w:szCs w:val="16"/>
        </w:rPr>
        <w:lastRenderedPageBreak/>
        <w:t>1、</w:t>
      </w:r>
      <w:r w:rsidR="00DF0015">
        <w:rPr>
          <w:rFonts w:ascii="宋体" w:eastAsia="宋体" w:hAnsi="宋体" w:cs="Arial" w:hint="eastAsia"/>
          <w:sz w:val="24"/>
          <w:szCs w:val="16"/>
        </w:rPr>
        <w:t xml:space="preserve"> </w:t>
      </w:r>
      <w:r w:rsidRPr="00266717">
        <w:rPr>
          <w:rFonts w:ascii="宋体" w:eastAsia="宋体" w:hAnsi="宋体" w:cs="Arial" w:hint="eastAsia"/>
          <w:sz w:val="24"/>
          <w:szCs w:val="16"/>
        </w:rPr>
        <w:t>底薪</w:t>
      </w:r>
      <w:r w:rsidR="00457A73">
        <w:rPr>
          <w:rFonts w:ascii="宋体" w:eastAsia="宋体" w:hAnsi="宋体" w:cs="Arial" w:hint="eastAsia"/>
          <w:sz w:val="24"/>
          <w:szCs w:val="16"/>
        </w:rPr>
        <w:t>1800</w:t>
      </w:r>
      <w:r w:rsidRPr="00266717">
        <w:rPr>
          <w:rFonts w:ascii="宋体" w:eastAsia="宋体" w:hAnsi="宋体" w:cs="Arial" w:hint="eastAsia"/>
          <w:sz w:val="24"/>
          <w:szCs w:val="16"/>
        </w:rPr>
        <w:t>-</w:t>
      </w:r>
      <w:r w:rsidR="00457A73">
        <w:rPr>
          <w:rFonts w:ascii="宋体" w:eastAsia="宋体" w:hAnsi="宋体" w:cs="Arial" w:hint="eastAsia"/>
          <w:sz w:val="24"/>
          <w:szCs w:val="16"/>
        </w:rPr>
        <w:t>47</w:t>
      </w:r>
      <w:r w:rsidRPr="00266717">
        <w:rPr>
          <w:rFonts w:ascii="宋体" w:eastAsia="宋体" w:hAnsi="宋体" w:cs="Arial" w:hint="eastAsia"/>
          <w:sz w:val="24"/>
          <w:szCs w:val="16"/>
        </w:rPr>
        <w:t>00，</w:t>
      </w:r>
      <w:r w:rsidR="00457A73">
        <w:rPr>
          <w:rFonts w:ascii="宋体" w:eastAsia="宋体" w:hAnsi="宋体" w:cs="Arial" w:hint="eastAsia"/>
          <w:sz w:val="24"/>
          <w:szCs w:val="16"/>
        </w:rPr>
        <w:t>外</w:t>
      </w:r>
      <w:r w:rsidRPr="00266717">
        <w:rPr>
          <w:rFonts w:ascii="宋体" w:eastAsia="宋体" w:hAnsi="宋体" w:cs="Arial" w:hint="eastAsia"/>
          <w:sz w:val="24"/>
          <w:szCs w:val="16"/>
        </w:rPr>
        <w:t>加</w:t>
      </w:r>
      <w:r w:rsidR="00457A73">
        <w:rPr>
          <w:rFonts w:ascii="宋体" w:eastAsia="宋体" w:hAnsi="宋体" w:cs="Arial" w:hint="eastAsia"/>
          <w:sz w:val="24"/>
          <w:szCs w:val="16"/>
        </w:rPr>
        <w:t>新人补贴500和</w:t>
      </w:r>
      <w:r w:rsidRPr="00266717">
        <w:rPr>
          <w:rFonts w:ascii="宋体" w:eastAsia="宋体" w:hAnsi="宋体" w:cs="Arial" w:hint="eastAsia"/>
          <w:sz w:val="24"/>
          <w:szCs w:val="16"/>
        </w:rPr>
        <w:t>绩效工资：提成/激励/奖金……前期3500左右，</w:t>
      </w:r>
    </w:p>
    <w:p w:rsidR="00DF0015" w:rsidRDefault="00266717" w:rsidP="003822F7">
      <w:pPr>
        <w:ind w:firstLineChars="200" w:firstLine="480"/>
        <w:rPr>
          <w:rFonts w:ascii="宋体" w:eastAsia="宋体" w:hAnsi="宋体" w:cs="Arial"/>
          <w:sz w:val="24"/>
          <w:szCs w:val="16"/>
        </w:rPr>
      </w:pPr>
      <w:r w:rsidRPr="00266717">
        <w:rPr>
          <w:rFonts w:ascii="宋体" w:eastAsia="宋体" w:hAnsi="宋体" w:cs="Arial" w:hint="eastAsia"/>
          <w:sz w:val="24"/>
          <w:szCs w:val="16"/>
        </w:rPr>
        <w:t>三个月熟悉后可达</w:t>
      </w:r>
      <w:r w:rsidR="00DD0427">
        <w:rPr>
          <w:rFonts w:ascii="宋体" w:eastAsia="宋体" w:hAnsi="宋体" w:cs="Arial" w:hint="eastAsia"/>
          <w:sz w:val="24"/>
          <w:szCs w:val="16"/>
        </w:rPr>
        <w:t>5</w:t>
      </w:r>
      <w:r w:rsidRPr="00266717">
        <w:rPr>
          <w:rFonts w:ascii="宋体" w:eastAsia="宋体" w:hAnsi="宋体" w:cs="Arial" w:hint="eastAsia"/>
          <w:sz w:val="24"/>
          <w:szCs w:val="16"/>
        </w:rPr>
        <w:t>000以上，</w:t>
      </w:r>
    </w:p>
    <w:p w:rsidR="00DF0015" w:rsidRPr="00187E60" w:rsidRDefault="00DF0015" w:rsidP="003822F7">
      <w:pPr>
        <w:pStyle w:val="a7"/>
        <w:numPr>
          <w:ilvl w:val="0"/>
          <w:numId w:val="4"/>
        </w:numPr>
        <w:ind w:firstLineChars="0"/>
        <w:rPr>
          <w:rFonts w:ascii="宋体" w:eastAsia="宋体" w:hAnsi="宋体" w:cs="Arial"/>
          <w:sz w:val="24"/>
          <w:szCs w:val="16"/>
        </w:rPr>
      </w:pPr>
      <w:r w:rsidRPr="00187E60">
        <w:rPr>
          <w:rFonts w:ascii="宋体" w:eastAsia="宋体" w:hAnsi="宋体" w:cs="Arial" w:hint="eastAsia"/>
          <w:sz w:val="24"/>
          <w:szCs w:val="16"/>
        </w:rPr>
        <w:t xml:space="preserve"> 每</w:t>
      </w:r>
      <w:r w:rsidR="00266717" w:rsidRPr="00187E60">
        <w:rPr>
          <w:rFonts w:ascii="宋体" w:eastAsia="宋体" w:hAnsi="宋体" w:cs="Arial" w:hint="eastAsia"/>
          <w:sz w:val="24"/>
          <w:szCs w:val="16"/>
        </w:rPr>
        <w:t>月额外有现金购物卡</w:t>
      </w:r>
      <w:r w:rsidR="00B56557" w:rsidRPr="00187E60">
        <w:rPr>
          <w:rFonts w:ascii="宋体" w:eastAsia="宋体" w:hAnsi="宋体" w:cs="Arial" w:hint="eastAsia"/>
          <w:sz w:val="24"/>
          <w:szCs w:val="16"/>
        </w:rPr>
        <w:t>抽奖</w:t>
      </w:r>
      <w:r w:rsidR="00266717" w:rsidRPr="00187E60">
        <w:rPr>
          <w:rFonts w:ascii="宋体" w:eastAsia="宋体" w:hAnsi="宋体" w:cs="Arial" w:hint="eastAsia"/>
          <w:sz w:val="24"/>
          <w:szCs w:val="16"/>
        </w:rPr>
        <w:t>的奖励带薪年假、法定节假日、社保、节日</w:t>
      </w:r>
    </w:p>
    <w:p w:rsidR="00187E60" w:rsidRDefault="00266717" w:rsidP="003822F7">
      <w:pPr>
        <w:ind w:firstLineChars="200" w:firstLine="480"/>
        <w:rPr>
          <w:rFonts w:ascii="宋体" w:eastAsia="宋体" w:hAnsi="宋体" w:cs="Arial"/>
          <w:sz w:val="24"/>
          <w:szCs w:val="16"/>
        </w:rPr>
      </w:pPr>
      <w:r w:rsidRPr="00DF0015">
        <w:rPr>
          <w:rFonts w:ascii="宋体" w:eastAsia="宋体" w:hAnsi="宋体" w:cs="Arial" w:hint="eastAsia"/>
          <w:sz w:val="24"/>
          <w:szCs w:val="16"/>
        </w:rPr>
        <w:t>礼品、婚假、生日礼品等；</w:t>
      </w:r>
    </w:p>
    <w:p w:rsidR="00C17AB6" w:rsidRPr="00187E60" w:rsidRDefault="00187E60" w:rsidP="003822F7">
      <w:pPr>
        <w:rPr>
          <w:rFonts w:ascii="宋体" w:eastAsia="宋体" w:hAnsi="宋体" w:cs="Arial"/>
          <w:sz w:val="24"/>
          <w:szCs w:val="16"/>
        </w:rPr>
      </w:pPr>
      <w:r>
        <w:rPr>
          <w:rFonts w:ascii="宋体" w:eastAsia="宋体" w:hAnsi="宋体" w:cs="Arial"/>
          <w:sz w:val="24"/>
          <w:szCs w:val="16"/>
        </w:rPr>
        <w:t>3</w:t>
      </w:r>
      <w:r>
        <w:rPr>
          <w:rFonts w:ascii="宋体" w:eastAsia="宋体" w:hAnsi="宋体" w:cs="Arial" w:hint="eastAsia"/>
          <w:sz w:val="24"/>
          <w:szCs w:val="16"/>
        </w:rPr>
        <w:t>、</w:t>
      </w:r>
      <w:r w:rsidR="00C17AB6" w:rsidRPr="00187E60">
        <w:rPr>
          <w:rFonts w:ascii="宋体" w:eastAsia="宋体" w:hAnsi="宋体" w:cs="Arial" w:hint="eastAsia"/>
          <w:sz w:val="24"/>
          <w:szCs w:val="16"/>
        </w:rPr>
        <w:t>每个项目组每</w:t>
      </w:r>
      <w:r w:rsidR="00C17AB6" w:rsidRPr="00187E60">
        <w:rPr>
          <w:rFonts w:ascii="宋体" w:eastAsia="宋体" w:hAnsi="宋体" w:cs="Arial"/>
          <w:sz w:val="24"/>
          <w:szCs w:val="16"/>
        </w:rPr>
        <w:t>月组织一次外出旅游活动；周末开展篮球、足球、桌球、</w:t>
      </w:r>
    </w:p>
    <w:p w:rsidR="00DF0015" w:rsidRPr="00C17AB6" w:rsidRDefault="00B56557" w:rsidP="003822F7">
      <w:pPr>
        <w:ind w:firstLineChars="175" w:firstLine="420"/>
        <w:rPr>
          <w:rFonts w:ascii="宋体" w:eastAsia="宋体" w:hAnsi="宋体" w:cs="Arial"/>
          <w:sz w:val="24"/>
          <w:szCs w:val="16"/>
        </w:rPr>
      </w:pPr>
      <w:r>
        <w:rPr>
          <w:rFonts w:ascii="宋体" w:eastAsia="宋体" w:hAnsi="宋体" w:cs="Arial"/>
          <w:sz w:val="24"/>
          <w:szCs w:val="16"/>
        </w:rPr>
        <w:t>羽毛球、舞蹈活动比赛；团队、区域聚餐。每月主题活动</w:t>
      </w:r>
      <w:r>
        <w:rPr>
          <w:rFonts w:ascii="宋体" w:eastAsia="宋体" w:hAnsi="宋体" w:cs="Arial" w:hint="eastAsia"/>
          <w:sz w:val="24"/>
          <w:szCs w:val="16"/>
        </w:rPr>
        <w:t>、</w:t>
      </w:r>
      <w:r w:rsidR="00C17AB6" w:rsidRPr="00C17AB6">
        <w:rPr>
          <w:rFonts w:ascii="宋体" w:eastAsia="宋体" w:hAnsi="宋体" w:cs="Arial"/>
          <w:sz w:val="24"/>
          <w:szCs w:val="16"/>
        </w:rPr>
        <w:t>生日party。</w:t>
      </w:r>
    </w:p>
    <w:p w:rsidR="00266717" w:rsidRPr="00DF0015" w:rsidRDefault="00391F1F" w:rsidP="003822F7">
      <w:pPr>
        <w:ind w:left="480" w:hangingChars="200" w:hanging="480"/>
        <w:rPr>
          <w:rFonts w:ascii="宋体" w:eastAsia="宋体" w:hAnsi="宋体" w:cs="Arial"/>
          <w:sz w:val="24"/>
          <w:szCs w:val="16"/>
        </w:rPr>
      </w:pPr>
      <w:r>
        <w:rPr>
          <w:rFonts w:ascii="宋体" w:eastAsia="宋体" w:hAnsi="宋体" w:cs="Arial" w:hint="eastAsia"/>
          <w:sz w:val="24"/>
          <w:szCs w:val="16"/>
        </w:rPr>
        <w:t>4</w:t>
      </w:r>
      <w:r w:rsidR="00266717" w:rsidRPr="00266717">
        <w:rPr>
          <w:rFonts w:ascii="宋体" w:eastAsia="宋体" w:hAnsi="宋体" w:cs="Arial" w:hint="eastAsia"/>
          <w:sz w:val="24"/>
          <w:szCs w:val="16"/>
        </w:rPr>
        <w:t>、 三人间：宽带、电视机、热水器、洗衣机、空调，公司自有食堂，自助餐</w:t>
      </w:r>
      <w:r w:rsidR="00DD0427">
        <w:rPr>
          <w:rFonts w:ascii="宋体" w:eastAsia="宋体" w:hAnsi="宋体" w:cs="Arial" w:hint="eastAsia"/>
          <w:sz w:val="24"/>
          <w:szCs w:val="16"/>
        </w:rPr>
        <w:t>四</w:t>
      </w:r>
      <w:r w:rsidR="00266717" w:rsidRPr="00266717">
        <w:rPr>
          <w:rFonts w:ascii="宋体" w:eastAsia="宋体" w:hAnsi="宋体" w:cs="Arial" w:hint="eastAsia"/>
          <w:sz w:val="24"/>
          <w:szCs w:val="16"/>
        </w:rPr>
        <w:t>菜一汤。</w:t>
      </w:r>
    </w:p>
    <w:p w:rsidR="007420BB" w:rsidRPr="00266717" w:rsidRDefault="007420BB" w:rsidP="007F7476">
      <w:pPr>
        <w:spacing w:line="360" w:lineRule="exact"/>
        <w:jc w:val="left"/>
        <w:rPr>
          <w:rFonts w:ascii="宋体" w:eastAsia="宋体" w:hAnsi="宋体" w:cs="Arial"/>
          <w:sz w:val="24"/>
          <w:szCs w:val="16"/>
        </w:rPr>
      </w:pPr>
    </w:p>
    <w:p w:rsidR="00266717" w:rsidRDefault="00266717" w:rsidP="00B702D4">
      <w:pPr>
        <w:spacing w:line="360" w:lineRule="exact"/>
        <w:rPr>
          <w:rFonts w:ascii="宋体" w:eastAsia="宋体" w:hAnsi="宋体" w:cs="Arial"/>
          <w:sz w:val="24"/>
          <w:szCs w:val="16"/>
        </w:rPr>
      </w:pPr>
      <w:r w:rsidRPr="00266717">
        <w:rPr>
          <w:rFonts w:ascii="宋体" w:eastAsia="宋体" w:hAnsi="宋体" w:cs="Arial" w:hint="eastAsia"/>
          <w:b/>
          <w:sz w:val="24"/>
          <w:szCs w:val="16"/>
        </w:rPr>
        <w:t>发展空间：</w:t>
      </w:r>
      <w:r>
        <w:rPr>
          <w:rFonts w:ascii="宋体" w:eastAsia="宋体" w:hAnsi="宋体" w:cs="Arial" w:hint="eastAsia"/>
          <w:sz w:val="24"/>
          <w:szCs w:val="16"/>
        </w:rPr>
        <w:br/>
        <w:t>1、车险</w:t>
      </w:r>
      <w:r w:rsidRPr="00266717">
        <w:rPr>
          <w:rFonts w:ascii="宋体" w:eastAsia="宋体" w:hAnsi="宋体" w:cs="Arial" w:hint="eastAsia"/>
          <w:sz w:val="24"/>
          <w:szCs w:val="16"/>
        </w:rPr>
        <w:t>序列：一级客户经理——</w:t>
      </w:r>
      <w:r w:rsidR="00583150">
        <w:rPr>
          <w:rFonts w:ascii="宋体" w:eastAsia="宋体" w:hAnsi="宋体" w:cs="Arial" w:hint="eastAsia"/>
          <w:sz w:val="24"/>
          <w:szCs w:val="16"/>
        </w:rPr>
        <w:t>九</w:t>
      </w:r>
      <w:r w:rsidRPr="00266717">
        <w:rPr>
          <w:rFonts w:ascii="宋体" w:eastAsia="宋体" w:hAnsi="宋体" w:cs="Arial" w:hint="eastAsia"/>
          <w:sz w:val="24"/>
          <w:szCs w:val="16"/>
        </w:rPr>
        <w:t>级客户经理</w:t>
      </w:r>
      <w:r>
        <w:rPr>
          <w:rFonts w:ascii="宋体" w:eastAsia="宋体" w:hAnsi="宋体" w:cs="Arial" w:hint="eastAsia"/>
          <w:sz w:val="24"/>
          <w:szCs w:val="16"/>
        </w:rPr>
        <w:br/>
        <w:t>2、</w:t>
      </w:r>
      <w:r w:rsidRPr="00266717">
        <w:rPr>
          <w:rFonts w:ascii="宋体" w:eastAsia="宋体" w:hAnsi="宋体" w:cs="Arial" w:hint="eastAsia"/>
          <w:sz w:val="24"/>
          <w:szCs w:val="16"/>
        </w:rPr>
        <w:t>管理序列：工作三个月以上可申请报“潜团“晋升为团队经理</w:t>
      </w:r>
      <w:r w:rsidR="00441512">
        <w:rPr>
          <w:rFonts w:ascii="宋体" w:eastAsia="宋体" w:hAnsi="宋体" w:cs="Arial" w:hint="eastAsia"/>
          <w:sz w:val="24"/>
          <w:szCs w:val="16"/>
        </w:rPr>
        <w:t>、区域经理</w:t>
      </w:r>
    </w:p>
    <w:p w:rsidR="00266717" w:rsidRDefault="00266717" w:rsidP="00B702D4">
      <w:pPr>
        <w:pStyle w:val="a7"/>
        <w:numPr>
          <w:ilvl w:val="0"/>
          <w:numId w:val="2"/>
        </w:numPr>
        <w:spacing w:line="360" w:lineRule="exact"/>
        <w:ind w:firstLineChars="0"/>
        <w:rPr>
          <w:rFonts w:ascii="宋体" w:eastAsia="宋体" w:hAnsi="宋体" w:cs="Arial"/>
          <w:sz w:val="24"/>
          <w:szCs w:val="16"/>
        </w:rPr>
      </w:pPr>
      <w:r w:rsidRPr="00266717">
        <w:rPr>
          <w:rFonts w:ascii="宋体" w:eastAsia="宋体" w:hAnsi="宋体" w:cs="Arial" w:hint="eastAsia"/>
          <w:sz w:val="24"/>
          <w:szCs w:val="16"/>
        </w:rPr>
        <w:t>运管序列：熟悉核心业务后可申请其他岗位：审核、质检、招聘、培训、财务、IT等；</w:t>
      </w:r>
    </w:p>
    <w:p w:rsidR="00266717" w:rsidRDefault="00266717" w:rsidP="00B702D4">
      <w:pPr>
        <w:pStyle w:val="a7"/>
        <w:numPr>
          <w:ilvl w:val="0"/>
          <w:numId w:val="2"/>
        </w:numPr>
        <w:spacing w:line="360" w:lineRule="exact"/>
        <w:ind w:firstLineChars="0"/>
        <w:rPr>
          <w:rFonts w:ascii="宋体" w:eastAsia="宋体" w:hAnsi="宋体" w:cs="Arial"/>
          <w:sz w:val="24"/>
          <w:szCs w:val="16"/>
        </w:rPr>
      </w:pPr>
      <w:r w:rsidRPr="00266717">
        <w:rPr>
          <w:rFonts w:ascii="宋体" w:eastAsia="宋体" w:hAnsi="宋体" w:cs="Arial" w:hint="eastAsia"/>
          <w:sz w:val="24"/>
          <w:szCs w:val="16"/>
        </w:rPr>
        <w:t>全国就业：工作3-6个月可申请到广东</w:t>
      </w:r>
      <w:r w:rsidR="00031F03">
        <w:rPr>
          <w:rFonts w:ascii="宋体" w:eastAsia="宋体" w:hAnsi="宋体" w:cs="Arial" w:hint="eastAsia"/>
          <w:sz w:val="24"/>
          <w:szCs w:val="16"/>
        </w:rPr>
        <w:t>/广西</w:t>
      </w:r>
      <w:r w:rsidR="00457A73">
        <w:rPr>
          <w:rFonts w:ascii="宋体" w:eastAsia="宋体" w:hAnsi="宋体" w:cs="Arial" w:hint="eastAsia"/>
          <w:sz w:val="24"/>
          <w:szCs w:val="16"/>
        </w:rPr>
        <w:t>地市</w:t>
      </w:r>
      <w:r w:rsidRPr="00266717">
        <w:rPr>
          <w:rFonts w:ascii="宋体" w:eastAsia="宋体" w:hAnsi="宋体" w:cs="Arial" w:hint="eastAsia"/>
          <w:sz w:val="24"/>
          <w:szCs w:val="16"/>
        </w:rPr>
        <w:t>分公司任职，满一年可申请到全国各分公司任职；</w:t>
      </w:r>
    </w:p>
    <w:p w:rsidR="00266717" w:rsidRPr="00266717" w:rsidRDefault="00266717" w:rsidP="00B702D4">
      <w:pPr>
        <w:pStyle w:val="a7"/>
        <w:numPr>
          <w:ilvl w:val="0"/>
          <w:numId w:val="2"/>
        </w:numPr>
        <w:spacing w:line="360" w:lineRule="exact"/>
        <w:ind w:firstLineChars="0"/>
        <w:rPr>
          <w:rFonts w:ascii="宋体" w:eastAsia="宋体" w:hAnsi="宋体" w:cs="Arial"/>
          <w:sz w:val="24"/>
          <w:szCs w:val="16"/>
        </w:rPr>
      </w:pPr>
      <w:r w:rsidRPr="00266717">
        <w:rPr>
          <w:rFonts w:ascii="宋体" w:eastAsia="宋体" w:hAnsi="宋体" w:cs="Arial" w:hint="eastAsia"/>
          <w:sz w:val="24"/>
          <w:szCs w:val="16"/>
        </w:rPr>
        <w:t>培训支持： 全方位的培训，包括岗前、转岗</w:t>
      </w:r>
      <w:r w:rsidR="00543527">
        <w:rPr>
          <w:rFonts w:ascii="宋体" w:eastAsia="宋体" w:hAnsi="宋体" w:cs="Arial" w:hint="eastAsia"/>
          <w:sz w:val="24"/>
          <w:szCs w:val="16"/>
        </w:rPr>
        <w:t>、</w:t>
      </w:r>
      <w:r w:rsidRPr="00266717">
        <w:rPr>
          <w:rFonts w:ascii="宋体" w:eastAsia="宋体" w:hAnsi="宋体" w:cs="Arial" w:hint="eastAsia"/>
          <w:sz w:val="24"/>
          <w:szCs w:val="16"/>
        </w:rPr>
        <w:t>晋升</w:t>
      </w:r>
      <w:r w:rsidR="00B56557">
        <w:rPr>
          <w:rFonts w:ascii="宋体" w:eastAsia="宋体" w:hAnsi="宋体" w:cs="Arial" w:hint="eastAsia"/>
          <w:sz w:val="24"/>
          <w:szCs w:val="16"/>
        </w:rPr>
        <w:t>、</w:t>
      </w:r>
      <w:r w:rsidRPr="00266717">
        <w:rPr>
          <w:rFonts w:ascii="宋体" w:eastAsia="宋体" w:hAnsi="宋体" w:cs="Arial" w:hint="eastAsia"/>
          <w:sz w:val="24"/>
          <w:szCs w:val="16"/>
        </w:rPr>
        <w:t>大地保险网络学院</w:t>
      </w:r>
      <w:r w:rsidR="00B56557">
        <w:rPr>
          <w:rFonts w:ascii="宋体" w:eastAsia="宋体" w:hAnsi="宋体" w:cs="Arial" w:hint="eastAsia"/>
          <w:sz w:val="24"/>
          <w:szCs w:val="16"/>
        </w:rPr>
        <w:t>以及学历提升</w:t>
      </w:r>
      <w:r w:rsidRPr="00266717">
        <w:rPr>
          <w:rFonts w:ascii="宋体" w:eastAsia="宋体" w:hAnsi="宋体" w:cs="Arial" w:hint="eastAsia"/>
          <w:sz w:val="24"/>
          <w:szCs w:val="16"/>
        </w:rPr>
        <w:t>；</w:t>
      </w:r>
    </w:p>
    <w:p w:rsidR="00266717" w:rsidRDefault="00266717" w:rsidP="007F7476">
      <w:pPr>
        <w:spacing w:line="360" w:lineRule="exact"/>
        <w:jc w:val="left"/>
        <w:rPr>
          <w:rFonts w:ascii="Arial" w:eastAsia="宋体" w:hAnsi="Arial" w:cs="Arial"/>
          <w:b/>
          <w:color w:val="333333"/>
          <w:szCs w:val="21"/>
        </w:rPr>
      </w:pPr>
    </w:p>
    <w:p w:rsidR="00E54AD7" w:rsidRPr="00E54AD7" w:rsidRDefault="00E54AD7" w:rsidP="007F7476">
      <w:pPr>
        <w:spacing w:line="360" w:lineRule="exact"/>
        <w:jc w:val="left"/>
        <w:rPr>
          <w:rFonts w:ascii="宋体" w:eastAsia="宋体" w:hAnsi="宋体" w:cs="Arial"/>
          <w:sz w:val="24"/>
          <w:szCs w:val="16"/>
        </w:rPr>
      </w:pPr>
      <w:r w:rsidRPr="00E54AD7">
        <w:rPr>
          <w:rFonts w:ascii="宋体" w:eastAsia="宋体" w:hAnsi="宋体" w:cs="Arial" w:hint="eastAsia"/>
          <w:b/>
          <w:sz w:val="24"/>
          <w:szCs w:val="16"/>
        </w:rPr>
        <w:t>工作时间：</w:t>
      </w:r>
      <w:r w:rsidRPr="00E54AD7">
        <w:rPr>
          <w:rFonts w:ascii="宋体" w:eastAsia="宋体" w:hAnsi="宋体" w:cs="Arial" w:hint="eastAsia"/>
          <w:sz w:val="24"/>
          <w:szCs w:val="16"/>
        </w:rPr>
        <w:br/>
        <w:t>1</w:t>
      </w:r>
      <w:r w:rsidR="003A50AB">
        <w:rPr>
          <w:rFonts w:ascii="宋体" w:eastAsia="宋体" w:hAnsi="宋体" w:cs="Arial" w:hint="eastAsia"/>
          <w:sz w:val="24"/>
          <w:szCs w:val="16"/>
        </w:rPr>
        <w:t>、</w:t>
      </w:r>
      <w:r w:rsidRPr="00E54AD7">
        <w:rPr>
          <w:rFonts w:ascii="宋体" w:eastAsia="宋体" w:hAnsi="宋体" w:cs="Arial" w:hint="eastAsia"/>
          <w:sz w:val="24"/>
          <w:szCs w:val="16"/>
        </w:rPr>
        <w:t>9:00-12:00</w:t>
      </w:r>
      <w:r w:rsidR="003A50AB">
        <w:rPr>
          <w:rFonts w:ascii="宋体" w:eastAsia="宋体" w:hAnsi="宋体" w:cs="Arial" w:hint="eastAsia"/>
          <w:sz w:val="24"/>
          <w:szCs w:val="16"/>
        </w:rPr>
        <w:t>，</w:t>
      </w:r>
      <w:r w:rsidRPr="00E54AD7">
        <w:rPr>
          <w:rFonts w:ascii="宋体" w:eastAsia="宋体" w:hAnsi="宋体" w:cs="Arial" w:hint="eastAsia"/>
          <w:sz w:val="24"/>
          <w:szCs w:val="16"/>
        </w:rPr>
        <w:t>13:30-18:30；</w:t>
      </w:r>
      <w:r w:rsidRPr="00E54AD7">
        <w:rPr>
          <w:rFonts w:ascii="宋体" w:eastAsia="宋体" w:hAnsi="宋体" w:cs="Arial" w:hint="eastAsia"/>
          <w:sz w:val="24"/>
          <w:szCs w:val="16"/>
        </w:rPr>
        <w:br/>
        <w:t>2、做五休二，法定节假日正常休息</w:t>
      </w:r>
    </w:p>
    <w:p w:rsidR="00E54AD7" w:rsidRDefault="00E54AD7" w:rsidP="007F7476">
      <w:pPr>
        <w:spacing w:line="360" w:lineRule="exact"/>
        <w:jc w:val="left"/>
        <w:rPr>
          <w:rFonts w:ascii="Arial" w:eastAsia="宋体" w:hAnsi="Arial" w:cs="Arial"/>
          <w:b/>
          <w:color w:val="333333"/>
          <w:szCs w:val="21"/>
        </w:rPr>
      </w:pPr>
    </w:p>
    <w:p w:rsidR="00266717" w:rsidRDefault="00266717" w:rsidP="007F7476">
      <w:pPr>
        <w:spacing w:line="360" w:lineRule="exact"/>
        <w:jc w:val="left"/>
        <w:rPr>
          <w:rFonts w:ascii="宋体" w:eastAsia="宋体" w:hAnsi="宋体" w:cs="Arial"/>
          <w:sz w:val="24"/>
          <w:szCs w:val="16"/>
        </w:rPr>
      </w:pPr>
      <w:r w:rsidRPr="00266717">
        <w:rPr>
          <w:rFonts w:ascii="宋体" w:eastAsia="宋体" w:hAnsi="宋体" w:cs="Arial" w:hint="eastAsia"/>
          <w:b/>
          <w:sz w:val="24"/>
          <w:szCs w:val="16"/>
        </w:rPr>
        <w:t>你的顾虑：</w:t>
      </w:r>
      <w:r w:rsidRPr="00266717">
        <w:rPr>
          <w:rFonts w:ascii="宋体" w:eastAsia="宋体" w:hAnsi="宋体" w:cs="Arial" w:hint="eastAsia"/>
          <w:sz w:val="24"/>
          <w:szCs w:val="16"/>
        </w:rPr>
        <w:br/>
        <w:t>1、没有接触过这行业，怕做不好。</w:t>
      </w:r>
      <w:r w:rsidRPr="00266717">
        <w:rPr>
          <w:rFonts w:ascii="宋体" w:eastAsia="宋体" w:hAnsi="宋体" w:cs="Arial" w:hint="eastAsia"/>
          <w:sz w:val="24"/>
          <w:szCs w:val="16"/>
        </w:rPr>
        <w:br/>
      </w:r>
      <w:r>
        <w:rPr>
          <w:rFonts w:ascii="宋体" w:eastAsia="宋体" w:hAnsi="宋体" w:cs="Arial" w:hint="eastAsia"/>
          <w:sz w:val="24"/>
          <w:szCs w:val="16"/>
        </w:rPr>
        <w:t xml:space="preserve">   </w:t>
      </w:r>
      <w:r w:rsidRPr="00266717">
        <w:rPr>
          <w:rFonts w:ascii="宋体" w:eastAsia="宋体" w:hAnsi="宋体" w:cs="Arial" w:hint="eastAsia"/>
          <w:sz w:val="24"/>
          <w:szCs w:val="16"/>
        </w:rPr>
        <w:t>公司新进员工，90%都没做过。公司有专业培训，愿意等待你的成长。</w:t>
      </w:r>
      <w:r w:rsidRPr="00266717">
        <w:rPr>
          <w:rFonts w:ascii="宋体" w:eastAsia="宋体" w:hAnsi="宋体" w:cs="Arial" w:hint="eastAsia"/>
          <w:sz w:val="24"/>
          <w:szCs w:val="16"/>
        </w:rPr>
        <w:br/>
        <w:t>2、压力太大，赚不到钱怎么办？</w:t>
      </w:r>
      <w:r w:rsidRPr="00266717">
        <w:rPr>
          <w:rFonts w:ascii="宋体" w:eastAsia="宋体" w:hAnsi="宋体" w:cs="Arial" w:hint="eastAsia"/>
          <w:sz w:val="24"/>
          <w:szCs w:val="16"/>
        </w:rPr>
        <w:br/>
      </w:r>
      <w:r>
        <w:rPr>
          <w:rFonts w:ascii="宋体" w:eastAsia="宋体" w:hAnsi="宋体" w:cs="Arial" w:hint="eastAsia"/>
          <w:sz w:val="24"/>
          <w:szCs w:val="16"/>
        </w:rPr>
        <w:t xml:space="preserve">   </w:t>
      </w:r>
      <w:r w:rsidRPr="00266717">
        <w:rPr>
          <w:rFonts w:ascii="宋体" w:eastAsia="宋体" w:hAnsi="宋体" w:cs="Arial" w:hint="eastAsia"/>
          <w:sz w:val="24"/>
          <w:szCs w:val="16"/>
        </w:rPr>
        <w:t>国有企业，行业排名前</w:t>
      </w:r>
      <w:r w:rsidR="00B56557">
        <w:rPr>
          <w:rFonts w:ascii="宋体" w:eastAsia="宋体" w:hAnsi="宋体" w:cs="Arial" w:hint="eastAsia"/>
          <w:sz w:val="24"/>
          <w:szCs w:val="16"/>
        </w:rPr>
        <w:t>三</w:t>
      </w:r>
      <w:r w:rsidRPr="00266717">
        <w:rPr>
          <w:rFonts w:ascii="宋体" w:eastAsia="宋体" w:hAnsi="宋体" w:cs="Arial" w:hint="eastAsia"/>
          <w:sz w:val="24"/>
          <w:szCs w:val="16"/>
        </w:rPr>
        <w:t>，培训老师和你的主管教你每一步，2000-500</w:t>
      </w:r>
      <w:r w:rsidR="00F0037F">
        <w:rPr>
          <w:rFonts w:ascii="宋体" w:eastAsia="宋体" w:hAnsi="宋体" w:cs="Arial" w:hint="eastAsia"/>
          <w:sz w:val="24"/>
          <w:szCs w:val="16"/>
        </w:rPr>
        <w:t>0</w:t>
      </w:r>
      <w:r w:rsidRPr="00266717">
        <w:rPr>
          <w:rFonts w:ascii="宋体" w:eastAsia="宋体" w:hAnsi="宋体" w:cs="Arial" w:hint="eastAsia"/>
          <w:sz w:val="24"/>
          <w:szCs w:val="16"/>
        </w:rPr>
        <w:t>的</w:t>
      </w:r>
    </w:p>
    <w:p w:rsidR="00266717" w:rsidRPr="00A87CDF" w:rsidRDefault="00266717" w:rsidP="007F7476">
      <w:pPr>
        <w:spacing w:line="360" w:lineRule="exact"/>
        <w:jc w:val="left"/>
        <w:rPr>
          <w:rFonts w:ascii="宋体" w:eastAsia="宋体" w:hAnsi="宋体" w:cs="Arial"/>
          <w:sz w:val="24"/>
          <w:szCs w:val="16"/>
        </w:rPr>
      </w:pPr>
      <w:r>
        <w:rPr>
          <w:rFonts w:ascii="宋体" w:eastAsia="宋体" w:hAnsi="宋体" w:cs="Arial" w:hint="eastAsia"/>
          <w:sz w:val="24"/>
          <w:szCs w:val="16"/>
        </w:rPr>
        <w:t xml:space="preserve">   </w:t>
      </w:r>
      <w:r w:rsidRPr="00266717">
        <w:rPr>
          <w:rFonts w:ascii="宋体" w:eastAsia="宋体" w:hAnsi="宋体" w:cs="Arial" w:hint="eastAsia"/>
          <w:sz w:val="24"/>
          <w:szCs w:val="16"/>
        </w:rPr>
        <w:t>无责任底薪，给你提供基本的生活保障，</w:t>
      </w:r>
      <w:r>
        <w:rPr>
          <w:rFonts w:ascii="宋体" w:eastAsia="宋体" w:hAnsi="宋体" w:cs="Arial" w:hint="eastAsia"/>
          <w:sz w:val="24"/>
          <w:szCs w:val="16"/>
        </w:rPr>
        <w:t>高绩效带来</w:t>
      </w:r>
      <w:r w:rsidRPr="00266717">
        <w:rPr>
          <w:rFonts w:ascii="宋体" w:eastAsia="宋体" w:hAnsi="宋体" w:cs="Arial" w:hint="eastAsia"/>
          <w:sz w:val="24"/>
          <w:szCs w:val="16"/>
        </w:rPr>
        <w:t>无上限的</w:t>
      </w:r>
      <w:r>
        <w:rPr>
          <w:rFonts w:ascii="宋体" w:eastAsia="宋体" w:hAnsi="宋体" w:cs="Arial" w:hint="eastAsia"/>
          <w:sz w:val="24"/>
          <w:szCs w:val="16"/>
        </w:rPr>
        <w:t>收入。</w:t>
      </w:r>
      <w:r w:rsidRPr="00266717">
        <w:rPr>
          <w:rFonts w:ascii="宋体" w:eastAsia="宋体" w:hAnsi="宋体" w:cs="Arial" w:hint="eastAsia"/>
          <w:sz w:val="24"/>
          <w:szCs w:val="16"/>
        </w:rPr>
        <w:br/>
        <w:t>3、客户资源要我们自己开发吗？</w:t>
      </w:r>
      <w:r w:rsidRPr="00266717">
        <w:rPr>
          <w:rFonts w:ascii="宋体" w:eastAsia="宋体" w:hAnsi="宋体" w:cs="Arial" w:hint="eastAsia"/>
          <w:sz w:val="24"/>
          <w:szCs w:val="16"/>
        </w:rPr>
        <w:br/>
      </w:r>
      <w:r>
        <w:rPr>
          <w:rFonts w:ascii="宋体" w:eastAsia="宋体" w:hAnsi="宋体" w:cs="Arial" w:hint="eastAsia"/>
          <w:sz w:val="24"/>
          <w:szCs w:val="16"/>
        </w:rPr>
        <w:t xml:space="preserve">   </w:t>
      </w:r>
      <w:r w:rsidRPr="00266717">
        <w:rPr>
          <w:rFonts w:ascii="宋体" w:eastAsia="宋体" w:hAnsi="宋体" w:cs="Arial" w:hint="eastAsia"/>
          <w:sz w:val="24"/>
          <w:szCs w:val="16"/>
        </w:rPr>
        <w:t>不用！公司会给员工提供车险即将到期，马上要续保的客户。</w:t>
      </w:r>
    </w:p>
    <w:p w:rsidR="00A87CDF" w:rsidRPr="00A87CDF" w:rsidRDefault="00A87CDF" w:rsidP="00A87CDF">
      <w:pPr>
        <w:tabs>
          <w:tab w:val="left" w:pos="855"/>
        </w:tabs>
        <w:rPr>
          <w:rFonts w:ascii="Arial" w:eastAsia="宋体" w:hAnsi="Arial" w:cs="Arial"/>
          <w:color w:val="FF0000"/>
          <w:szCs w:val="21"/>
        </w:rPr>
      </w:pPr>
      <w:r w:rsidRPr="00A87CDF">
        <w:rPr>
          <w:rFonts w:ascii="Arial" w:eastAsia="宋体" w:hAnsi="Arial" w:cs="Arial"/>
          <w:noProof/>
          <w:color w:val="FF0000"/>
          <w:szCs w:val="21"/>
        </w:rPr>
        <mc:AlternateContent>
          <mc:Choice Requires="wps">
            <w:drawing>
              <wp:inline distT="0" distB="0" distL="0" distR="0">
                <wp:extent cx="5781675" cy="1038225"/>
                <wp:effectExtent l="19050" t="0" r="7620" b="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81675" cy="1038225"/>
                        </a:xfrm>
                        <a:prstGeom prst="rect">
                          <a:avLst/>
                        </a:prstGeom>
                        <a:extLst>
                          <a:ext uri="{AF507438-7753-43E0-B8FC-AC1667EBCBE1}">
                            <a14:hiddenEffects xmlns:a14="http://schemas.microsoft.com/office/drawing/2010/main">
                              <a:effectLst/>
                            </a14:hiddenEffects>
                          </a:ext>
                        </a:extLst>
                      </wps:spPr>
                      <wps:txbx>
                        <w:txbxContent>
                          <w:p w:rsidR="00A87CDF" w:rsidRDefault="00A87CDF" w:rsidP="00A87CDF">
                            <w:pPr>
                              <w:pStyle w:val="a9"/>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年轻的战场，你敢来吗？</w:t>
                            </w:r>
                          </w:p>
                        </w:txbxContent>
                      </wps:txbx>
                      <wps:bodyPr wrap="square" numCol="1" fromWordArt="1">
                        <a:prstTxWarp prst="textDeflate">
                          <a:avLst>
                            <a:gd name="adj" fmla="val 26227"/>
                          </a:avLst>
                        </a:prstTxWarp>
                        <a:spAutoFit/>
                      </wps:bodyPr>
                    </wps:wsp>
                  </a:graphicData>
                </a:graphic>
              </wp:inline>
            </w:drawing>
          </mc:Choice>
          <mc:Fallback>
            <w:pict>
              <v:shapetype id="_x0000_t202" coordsize="21600,21600" o:spt="202" path="m,l,21600r21600,l21600,xe">
                <v:stroke joinstyle="miter"/>
                <v:path gradientshapeok="t" o:connecttype="rect"/>
              </v:shapetype>
              <v:shape id="文本框 13" o:spid="_x0000_s1026" type="#_x0000_t202" style="width:455.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O2bgIAAKgEAAAOAAAAZHJzL2Uyb0RvYy54bWysVM2O0zAQviPxDpbv3fz0J1W06arttlyW&#10;H2mL9uzaThOIY2O7TSq0V3gDTly481x9DsZOWlbLBSEujj0efzPzfTO5vmlFhQ5cm1LWGY6uQox4&#10;TSUr612G32/WgylGxpKakUrWPMNHbvDN7OWL60alPJaFrBjXCEBqkzYqw4W1Kg0CQwsuiLmSitdw&#10;mUstiIWj3gVMkwbQRRXEYTgJGqmZ0pJyY8B6213imcfPc07t2zw33KIqw5Cb9av269atweyapDtN&#10;VFHSPg3yD1kIUtYQ9AJ1SyxBe13+ASVKqqWRub2iUgQyz0vKfQ1QTRQ+q+a+IIr7WoAcoy40mf8H&#10;S98c3mlUMtBuiFFNBGh0+vb19P3n6ccXBDYgqFEmBb97BZ62XcgWnH2xRt1J+tGgWi4LUu/4XGvZ&#10;FJwwSDACtN7sy9gcFUB764a3dsVK0CJy8MET/C6YcZG2zWvJ4AnZW+mjtbkWjmIgDUEKoObxoiAg&#10;IgrGcTKNJskYIwp3UTicxvHYxyDp+bnSxr7iUiC3ybCGFvHw5HBnrEuHpGcXFw2Qwd7vOkk/z9fj&#10;MBkNp4MkGQ8Ho+EqHCym6+Vgvowmk2S1WC5W0aMDjUZpUTLG65VvRXPusGj0dwr2vd71xqXHuAc7&#10;Z/s8hq8Asj5/ffaeY0drR7Btt20v7FayI7DdwAhk2HzaE81Bub1YSpgYkCvXUjzAjM2118sR4ejZ&#10;tA9Eq55DC+FueV4R67qVpJ5Kt9mxvqUI+wBQooLZOpAKxZM4Tnpdeuee9g7XvTVqDsqvS6+Ja5Eu&#10;075fYBx8gf3ounl7evZev38ws18AAAD//wMAUEsDBBQABgAIAAAAIQDfb7/o2gAAAAUBAAAPAAAA&#10;ZHJzL2Rvd25yZXYueG1sTI/NTsMwEITvSLyDtUjcqBNQKghxqoofiQMXSri78RJHxOso3jbp27Nw&#10;gctIqxnNfFttljCoI06pj2QgX2WgkNroeuoMNO/PV7egEltydoiEBk6YYFOfn1W2dHGmNzzuuFNS&#10;Qqm0BjzzWGqdWo/BplUckcT7jFOwLOfUaTfZWcrDoK+zbK2D7UkWvB3xwWP7tTsEA8xum5+ap5Be&#10;PpbXx9lnbWEbYy4vlu09KMaF/8Lwgy/oUAvTPh7IJTUYkEf4V8W7y7MC1F5C65sCdF3p//T1NwAA&#10;AP//AwBQSwECLQAUAAYACAAAACEAtoM4kv4AAADhAQAAEwAAAAAAAAAAAAAAAAAAAAAAW0NvbnRl&#10;bnRfVHlwZXNdLnhtbFBLAQItABQABgAIAAAAIQA4/SH/1gAAAJQBAAALAAAAAAAAAAAAAAAAAC8B&#10;AABfcmVscy8ucmVsc1BLAQItABQABgAIAAAAIQBOuzO2bgIAAKgEAAAOAAAAAAAAAAAAAAAAAC4C&#10;AABkcnMvZTJvRG9jLnhtbFBLAQItABQABgAIAAAAIQDfb7/o2gAAAAUBAAAPAAAAAAAAAAAAAAAA&#10;AMgEAABkcnMvZG93bnJldi54bWxQSwUGAAAAAAQABADzAAAAzwUAAAAA&#10;" filled="f" stroked="f">
                <o:lock v:ext="edit" shapetype="t"/>
                <v:textbox style="mso-fit-shape-to-text:t">
                  <w:txbxContent>
                    <w:p w:rsidR="00A87CDF" w:rsidRDefault="00A87CDF" w:rsidP="00A87CDF">
                      <w:pPr>
                        <w:pStyle w:val="a9"/>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年轻的战场，你敢来吗？</w:t>
                      </w:r>
                    </w:p>
                  </w:txbxContent>
                </v:textbox>
                <w10:anchorlock/>
              </v:shape>
            </w:pict>
          </mc:Fallback>
        </mc:AlternateContent>
      </w:r>
    </w:p>
    <w:p w:rsidR="00A87CDF" w:rsidRPr="00A87CDF" w:rsidRDefault="00A87CDF" w:rsidP="00A87CDF">
      <w:pPr>
        <w:spacing w:line="360" w:lineRule="exact"/>
        <w:jc w:val="left"/>
        <w:rPr>
          <w:rFonts w:ascii="宋体" w:eastAsia="宋体" w:hAnsi="宋体" w:cs="Arial"/>
          <w:color w:val="FF0000"/>
          <w:sz w:val="28"/>
          <w:szCs w:val="16"/>
        </w:rPr>
      </w:pPr>
      <w:r w:rsidRPr="00A87CDF">
        <w:rPr>
          <w:rFonts w:ascii="宋体" w:eastAsia="宋体" w:hAnsi="宋体" w:cs="Arial" w:hint="eastAsia"/>
          <w:color w:val="FF0000"/>
          <w:sz w:val="28"/>
          <w:szCs w:val="16"/>
        </w:rPr>
        <w:t>地</w:t>
      </w:r>
      <w:r w:rsidRPr="00A87CDF">
        <w:rPr>
          <w:rFonts w:ascii="宋体" w:eastAsia="宋体" w:hAnsi="宋体" w:cs="Arial"/>
          <w:color w:val="FF0000"/>
          <w:sz w:val="28"/>
          <w:szCs w:val="16"/>
        </w:rPr>
        <w:t xml:space="preserve">   </w:t>
      </w:r>
      <w:r w:rsidRPr="00A87CDF">
        <w:rPr>
          <w:rFonts w:ascii="宋体" w:eastAsia="宋体" w:hAnsi="宋体" w:cs="Arial" w:hint="eastAsia"/>
          <w:color w:val="FF0000"/>
          <w:sz w:val="28"/>
          <w:szCs w:val="16"/>
        </w:rPr>
        <w:t>址：东莞市南城区莞太路</w:t>
      </w:r>
      <w:r w:rsidRPr="00A87CDF">
        <w:rPr>
          <w:rFonts w:ascii="宋体" w:eastAsia="宋体" w:hAnsi="宋体" w:cs="Arial"/>
          <w:color w:val="FF0000"/>
          <w:sz w:val="28"/>
          <w:szCs w:val="16"/>
        </w:rPr>
        <w:t>336</w:t>
      </w:r>
      <w:r w:rsidRPr="00A87CDF">
        <w:rPr>
          <w:rFonts w:ascii="宋体" w:eastAsia="宋体" w:hAnsi="宋体" w:cs="Arial" w:hint="eastAsia"/>
          <w:color w:val="FF0000"/>
          <w:sz w:val="28"/>
          <w:szCs w:val="16"/>
        </w:rPr>
        <w:t>号（中国大地保险大楼）</w:t>
      </w:r>
    </w:p>
    <w:p w:rsidR="00A87CDF" w:rsidRPr="00A87CDF" w:rsidRDefault="00A87CDF" w:rsidP="00A87CDF">
      <w:pPr>
        <w:spacing w:line="360" w:lineRule="exact"/>
        <w:jc w:val="left"/>
        <w:rPr>
          <w:rFonts w:ascii="宋体" w:eastAsia="宋体" w:hAnsi="宋体" w:cs="Arial"/>
          <w:color w:val="FF0000"/>
          <w:sz w:val="28"/>
          <w:szCs w:val="16"/>
        </w:rPr>
      </w:pPr>
      <w:r w:rsidRPr="00A87CDF">
        <w:rPr>
          <w:rFonts w:ascii="宋体" w:eastAsia="宋体" w:hAnsi="宋体" w:cs="Arial" w:hint="eastAsia"/>
          <w:color w:val="FF0000"/>
          <w:sz w:val="28"/>
          <w:szCs w:val="16"/>
        </w:rPr>
        <w:t>袁屋边公交站旁边，靠近东莞南城车站</w:t>
      </w:r>
    </w:p>
    <w:p w:rsidR="00A87CDF" w:rsidRDefault="00664C06" w:rsidP="001330E1">
      <w:pPr>
        <w:spacing w:line="360" w:lineRule="exact"/>
        <w:jc w:val="left"/>
        <w:rPr>
          <w:rFonts w:ascii="宋体" w:eastAsia="宋体" w:hAnsi="宋体" w:cs="Arial"/>
          <w:sz w:val="24"/>
          <w:szCs w:val="16"/>
        </w:rPr>
      </w:pPr>
      <w:r>
        <w:rPr>
          <w:rFonts w:ascii="宋体" w:eastAsia="宋体" w:hAnsi="宋体" w:cs="Arial"/>
          <w:sz w:val="24"/>
          <w:szCs w:val="16"/>
        </w:rPr>
        <w:t>电话：18928289278</w:t>
      </w:r>
    </w:p>
    <w:p w:rsidR="003822F7" w:rsidRDefault="003822F7" w:rsidP="001330E1">
      <w:pPr>
        <w:spacing w:line="360" w:lineRule="exact"/>
        <w:jc w:val="left"/>
        <w:rPr>
          <w:rFonts w:ascii="宋体" w:eastAsia="宋体" w:hAnsi="宋体" w:cs="Arial"/>
          <w:sz w:val="24"/>
          <w:szCs w:val="16"/>
        </w:rPr>
      </w:pPr>
    </w:p>
    <w:p w:rsidR="00A87CDF" w:rsidRPr="00A87CDF" w:rsidRDefault="00A87CDF" w:rsidP="00A87CDF">
      <w:pPr>
        <w:jc w:val="left"/>
        <w:rPr>
          <w:rFonts w:ascii="宋体" w:eastAsia="宋体" w:hAnsi="Calibri" w:cs="Times New Roman"/>
          <w:szCs w:val="21"/>
        </w:rPr>
      </w:pPr>
      <w:r w:rsidRPr="00A87CDF">
        <w:rPr>
          <w:rFonts w:ascii="Calibri" w:eastAsia="宋体" w:hAnsi="Calibri" w:cs="Times New Roman"/>
          <w:noProof/>
        </w:rPr>
        <w:lastRenderedPageBreak/>
        <w:drawing>
          <wp:anchor distT="0" distB="0" distL="114300" distR="114300" simplePos="0" relativeHeight="251665408" behindDoc="0" locked="0" layoutInCell="1" allowOverlap="1">
            <wp:simplePos x="0" y="0"/>
            <wp:positionH relativeFrom="column">
              <wp:posOffset>1905</wp:posOffset>
            </wp:positionH>
            <wp:positionV relativeFrom="paragraph">
              <wp:posOffset>68580</wp:posOffset>
            </wp:positionV>
            <wp:extent cx="2665095" cy="1514475"/>
            <wp:effectExtent l="0" t="0" r="1905" b="952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09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CDF">
        <w:rPr>
          <w:rFonts w:ascii="Calibri" w:eastAsia="宋体" w:hAnsi="Calibri" w:cs="Times New Roman"/>
          <w:noProof/>
        </w:rPr>
        <w:drawing>
          <wp:anchor distT="0" distB="0" distL="114300" distR="114300" simplePos="0" relativeHeight="251666432" behindDoc="0" locked="0" layoutInCell="1" allowOverlap="1">
            <wp:simplePos x="0" y="0"/>
            <wp:positionH relativeFrom="column">
              <wp:posOffset>2667000</wp:posOffset>
            </wp:positionH>
            <wp:positionV relativeFrom="paragraph">
              <wp:posOffset>68580</wp:posOffset>
            </wp:positionV>
            <wp:extent cx="2609850" cy="151447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CDF" w:rsidRPr="00A87CDF" w:rsidRDefault="00A87CDF" w:rsidP="00A87CDF">
      <w:pPr>
        <w:jc w:val="left"/>
        <w:rPr>
          <w:rFonts w:ascii="宋体" w:eastAsia="宋体" w:hAnsi="Calibri" w:cs="Times New Roman"/>
          <w:szCs w:val="21"/>
        </w:rPr>
      </w:pPr>
    </w:p>
    <w:p w:rsidR="00A87CDF" w:rsidRPr="00A87CDF" w:rsidRDefault="00A87CDF" w:rsidP="00A87CDF">
      <w:pPr>
        <w:jc w:val="left"/>
        <w:rPr>
          <w:rFonts w:ascii="宋体" w:eastAsia="宋体" w:hAnsi="Calibri" w:cs="Times New Roman"/>
          <w:szCs w:val="21"/>
        </w:rPr>
      </w:pPr>
    </w:p>
    <w:p w:rsidR="00A87CDF" w:rsidRPr="00A87CDF" w:rsidRDefault="00A87CDF" w:rsidP="00A87CDF">
      <w:pPr>
        <w:jc w:val="left"/>
        <w:rPr>
          <w:rFonts w:ascii="宋体" w:eastAsia="宋体" w:hAnsi="Calibri" w:cs="Times New Roman"/>
          <w:b/>
          <w:szCs w:val="21"/>
        </w:rPr>
      </w:pPr>
    </w:p>
    <w:p w:rsidR="00A87CDF" w:rsidRPr="00A87CDF" w:rsidRDefault="00A87CDF" w:rsidP="00A87CDF">
      <w:pPr>
        <w:tabs>
          <w:tab w:val="left" w:pos="855"/>
        </w:tabs>
        <w:rPr>
          <w:rFonts w:ascii="Arial" w:eastAsia="宋体" w:hAnsi="Arial" w:cs="Arial"/>
          <w:sz w:val="32"/>
          <w:szCs w:val="21"/>
        </w:rPr>
      </w:pPr>
    </w:p>
    <w:p w:rsidR="00A87CDF" w:rsidRPr="00A87CDF" w:rsidRDefault="00A87CDF" w:rsidP="00A87CDF">
      <w:pPr>
        <w:widowControl/>
        <w:jc w:val="left"/>
        <w:rPr>
          <w:rFonts w:ascii="宋体" w:eastAsia="宋体" w:hAnsi="Calibri" w:cs="宋体"/>
          <w:sz w:val="24"/>
          <w:szCs w:val="24"/>
        </w:rPr>
      </w:pPr>
    </w:p>
    <w:p w:rsidR="00A87CDF" w:rsidRPr="00A87CDF" w:rsidRDefault="00187E60" w:rsidP="00A87CDF">
      <w:pPr>
        <w:widowControl/>
        <w:jc w:val="left"/>
        <w:rPr>
          <w:rFonts w:ascii="宋体" w:eastAsia="宋体" w:hAnsi="Calibri" w:cs="宋体"/>
          <w:sz w:val="24"/>
          <w:szCs w:val="24"/>
        </w:rPr>
      </w:pPr>
      <w:r w:rsidRPr="00A87CDF">
        <w:rPr>
          <w:rFonts w:ascii="Calibri" w:eastAsia="宋体" w:hAnsi="Calibri" w:cs="Times New Roman"/>
          <w:noProof/>
        </w:rPr>
        <w:drawing>
          <wp:anchor distT="0" distB="0" distL="114300" distR="114300" simplePos="0" relativeHeight="251663360" behindDoc="0" locked="0" layoutInCell="1" allowOverlap="1">
            <wp:simplePos x="0" y="0"/>
            <wp:positionH relativeFrom="margin">
              <wp:align>right</wp:align>
            </wp:positionH>
            <wp:positionV relativeFrom="paragraph">
              <wp:posOffset>195580</wp:posOffset>
            </wp:positionV>
            <wp:extent cx="2609850" cy="14097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CDF" w:rsidRPr="00A87CDF" w:rsidRDefault="00187E60" w:rsidP="00A87CDF">
      <w:pPr>
        <w:widowControl/>
        <w:jc w:val="left"/>
        <w:rPr>
          <w:rFonts w:ascii="宋体" w:eastAsia="宋体" w:hAnsi="Calibri" w:cs="宋体"/>
          <w:sz w:val="24"/>
          <w:szCs w:val="24"/>
        </w:rPr>
      </w:pPr>
      <w:r w:rsidRPr="00A87CDF">
        <w:rPr>
          <w:rFonts w:ascii="Calibri" w:eastAsia="宋体" w:hAnsi="Calibri" w:cs="Times New Roman"/>
          <w:noProof/>
        </w:rPr>
        <w:drawing>
          <wp:anchor distT="0" distB="0" distL="114300" distR="114300" simplePos="0" relativeHeight="251664384" behindDoc="0" locked="0" layoutInCell="1" allowOverlap="1">
            <wp:simplePos x="0" y="0"/>
            <wp:positionH relativeFrom="margin">
              <wp:align>left</wp:align>
            </wp:positionH>
            <wp:positionV relativeFrom="paragraph">
              <wp:posOffset>5715</wp:posOffset>
            </wp:positionV>
            <wp:extent cx="2664460" cy="1383604"/>
            <wp:effectExtent l="0" t="0" r="254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64460" cy="13836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CDF" w:rsidRPr="00A87CDF" w:rsidRDefault="00A87CDF" w:rsidP="00A87CDF">
      <w:pPr>
        <w:widowControl/>
        <w:jc w:val="left"/>
        <w:rPr>
          <w:rFonts w:ascii="宋体" w:eastAsia="宋体" w:hAnsi="Calibri" w:cs="宋体"/>
          <w:sz w:val="24"/>
          <w:szCs w:val="24"/>
        </w:rPr>
      </w:pPr>
    </w:p>
    <w:p w:rsidR="00A87CDF" w:rsidRPr="00A87CDF" w:rsidRDefault="00A87CDF" w:rsidP="00A87CDF">
      <w:pPr>
        <w:widowControl/>
        <w:jc w:val="left"/>
        <w:rPr>
          <w:rFonts w:ascii="宋体" w:eastAsia="宋体" w:hAnsi="Calibri" w:cs="宋体"/>
          <w:sz w:val="24"/>
          <w:szCs w:val="24"/>
        </w:rPr>
      </w:pPr>
    </w:p>
    <w:p w:rsidR="00A87CDF" w:rsidRPr="00A87CDF" w:rsidRDefault="00A87CDF" w:rsidP="00A87CDF">
      <w:pPr>
        <w:widowControl/>
        <w:jc w:val="left"/>
        <w:rPr>
          <w:rFonts w:ascii="宋体" w:eastAsia="宋体" w:hAnsi="Calibri" w:cs="宋体"/>
          <w:sz w:val="24"/>
          <w:szCs w:val="24"/>
        </w:rPr>
      </w:pPr>
    </w:p>
    <w:p w:rsidR="00A87CDF" w:rsidRPr="00A87CDF" w:rsidRDefault="00A87CDF" w:rsidP="00A87CDF">
      <w:pPr>
        <w:widowControl/>
        <w:jc w:val="left"/>
        <w:rPr>
          <w:rFonts w:ascii="宋体" w:eastAsia="宋体" w:hAnsi="Calibri" w:cs="宋体"/>
          <w:sz w:val="24"/>
          <w:szCs w:val="24"/>
        </w:rPr>
      </w:pPr>
    </w:p>
    <w:p w:rsidR="00A87CDF" w:rsidRPr="00A87CDF" w:rsidRDefault="00A87CDF" w:rsidP="00A87CDF">
      <w:pPr>
        <w:widowControl/>
        <w:jc w:val="left"/>
        <w:rPr>
          <w:rFonts w:ascii="宋体" w:eastAsia="宋体" w:hAnsi="Calibri" w:cs="宋体"/>
          <w:sz w:val="24"/>
          <w:szCs w:val="24"/>
        </w:rPr>
      </w:pPr>
    </w:p>
    <w:p w:rsidR="00A87CDF" w:rsidRPr="00A87CDF" w:rsidRDefault="00A87CDF" w:rsidP="00A87CDF">
      <w:pPr>
        <w:widowControl/>
        <w:jc w:val="left"/>
        <w:rPr>
          <w:rFonts w:ascii="宋体" w:eastAsia="宋体" w:hAnsi="Calibri" w:cs="宋体"/>
          <w:sz w:val="24"/>
          <w:szCs w:val="24"/>
        </w:rPr>
      </w:pPr>
    </w:p>
    <w:p w:rsidR="00A87CDF" w:rsidRPr="00A87CDF" w:rsidRDefault="00187E60" w:rsidP="00A87CDF">
      <w:pPr>
        <w:widowControl/>
        <w:jc w:val="left"/>
        <w:rPr>
          <w:rFonts w:ascii="宋体" w:eastAsia="宋体" w:hAnsi="Calibri" w:cs="宋体"/>
          <w:sz w:val="24"/>
          <w:szCs w:val="24"/>
        </w:rPr>
      </w:pPr>
      <w:r w:rsidRPr="00A87CDF">
        <w:rPr>
          <w:rFonts w:ascii="Calibri" w:eastAsia="宋体" w:hAnsi="Calibri" w:cs="Times New Roman"/>
          <w:noProof/>
        </w:rPr>
        <w:drawing>
          <wp:anchor distT="0" distB="0" distL="114300" distR="114300" simplePos="0" relativeHeight="251667456" behindDoc="0" locked="0" layoutInCell="1" allowOverlap="1">
            <wp:simplePos x="0" y="0"/>
            <wp:positionH relativeFrom="margin">
              <wp:align>right</wp:align>
            </wp:positionH>
            <wp:positionV relativeFrom="paragraph">
              <wp:posOffset>9525</wp:posOffset>
            </wp:positionV>
            <wp:extent cx="2600325" cy="15621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60032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CDF">
        <w:rPr>
          <w:rFonts w:ascii="Calibri" w:eastAsia="宋体" w:hAnsi="Calibri" w:cs="Times New Roman"/>
          <w:noProof/>
        </w:rPr>
        <w:drawing>
          <wp:anchor distT="0" distB="0" distL="114300" distR="114300" simplePos="0" relativeHeight="251662336" behindDoc="0" locked="0" layoutInCell="1" allowOverlap="1">
            <wp:simplePos x="0" y="0"/>
            <wp:positionH relativeFrom="margin">
              <wp:align>left</wp:align>
            </wp:positionH>
            <wp:positionV relativeFrom="paragraph">
              <wp:posOffset>10795</wp:posOffset>
            </wp:positionV>
            <wp:extent cx="2665095" cy="1564005"/>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5095"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CDF" w:rsidRPr="00A87CDF" w:rsidRDefault="00A87CDF" w:rsidP="00A87CDF">
      <w:pPr>
        <w:widowControl/>
        <w:jc w:val="left"/>
        <w:rPr>
          <w:rFonts w:ascii="宋体" w:eastAsia="宋体" w:hAnsi="Calibri" w:cs="宋体"/>
          <w:sz w:val="24"/>
          <w:szCs w:val="24"/>
        </w:rPr>
      </w:pPr>
    </w:p>
    <w:p w:rsidR="00A87CDF" w:rsidRPr="001330E1" w:rsidRDefault="00A87CDF" w:rsidP="001330E1">
      <w:pPr>
        <w:spacing w:line="360" w:lineRule="exact"/>
        <w:jc w:val="left"/>
        <w:rPr>
          <w:rFonts w:ascii="宋体" w:eastAsia="宋体" w:hAnsi="宋体" w:cs="Arial"/>
          <w:sz w:val="24"/>
          <w:szCs w:val="16"/>
        </w:rPr>
      </w:pPr>
    </w:p>
    <w:sectPr w:rsidR="00A87CDF" w:rsidRPr="00133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47" w:rsidRDefault="00923B47" w:rsidP="007F7476">
      <w:r>
        <w:separator/>
      </w:r>
    </w:p>
  </w:endnote>
  <w:endnote w:type="continuationSeparator" w:id="0">
    <w:p w:rsidR="00923B47" w:rsidRDefault="00923B47" w:rsidP="007F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47" w:rsidRDefault="00923B47" w:rsidP="007F7476">
      <w:r>
        <w:separator/>
      </w:r>
    </w:p>
  </w:footnote>
  <w:footnote w:type="continuationSeparator" w:id="0">
    <w:p w:rsidR="00923B47" w:rsidRDefault="00923B47" w:rsidP="007F7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91827"/>
    <w:multiLevelType w:val="hybridMultilevel"/>
    <w:tmpl w:val="5C0828D6"/>
    <w:lvl w:ilvl="0" w:tplc="DF8210D2">
      <w:start w:val="1"/>
      <w:numFmt w:val="decimal"/>
      <w:lvlText w:val="%1、"/>
      <w:lvlJc w:val="left"/>
      <w:pPr>
        <w:ind w:left="360" w:hanging="360"/>
      </w:pPr>
      <w:rPr>
        <w:rFonts w:cs="Times New Roman" w:hint="default"/>
        <w:b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E03786"/>
    <w:multiLevelType w:val="hybridMultilevel"/>
    <w:tmpl w:val="49D24F48"/>
    <w:lvl w:ilvl="0" w:tplc="4782CB36">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65546D"/>
    <w:multiLevelType w:val="hybridMultilevel"/>
    <w:tmpl w:val="03AE952E"/>
    <w:lvl w:ilvl="0" w:tplc="0CCAE4C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E922E8"/>
    <w:multiLevelType w:val="hybridMultilevel"/>
    <w:tmpl w:val="22429998"/>
    <w:lvl w:ilvl="0" w:tplc="5290B51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EA"/>
    <w:rsid w:val="00031F03"/>
    <w:rsid w:val="000708ED"/>
    <w:rsid w:val="00076FDE"/>
    <w:rsid w:val="000777DE"/>
    <w:rsid w:val="001330E1"/>
    <w:rsid w:val="00143AEA"/>
    <w:rsid w:val="00143E62"/>
    <w:rsid w:val="00187E60"/>
    <w:rsid w:val="001C4B60"/>
    <w:rsid w:val="001C615D"/>
    <w:rsid w:val="001D4E41"/>
    <w:rsid w:val="001E36B8"/>
    <w:rsid w:val="00241A72"/>
    <w:rsid w:val="00266717"/>
    <w:rsid w:val="00287EC1"/>
    <w:rsid w:val="002929DC"/>
    <w:rsid w:val="002F2A58"/>
    <w:rsid w:val="00301707"/>
    <w:rsid w:val="00320403"/>
    <w:rsid w:val="003435B8"/>
    <w:rsid w:val="003822F7"/>
    <w:rsid w:val="00391F1F"/>
    <w:rsid w:val="003A1B27"/>
    <w:rsid w:val="003A50AB"/>
    <w:rsid w:val="003D59F3"/>
    <w:rsid w:val="00416709"/>
    <w:rsid w:val="00441512"/>
    <w:rsid w:val="00447CAA"/>
    <w:rsid w:val="00455B09"/>
    <w:rsid w:val="00457A73"/>
    <w:rsid w:val="00482880"/>
    <w:rsid w:val="00490CA6"/>
    <w:rsid w:val="004B54D6"/>
    <w:rsid w:val="004E3038"/>
    <w:rsid w:val="00543527"/>
    <w:rsid w:val="00566673"/>
    <w:rsid w:val="00573A52"/>
    <w:rsid w:val="00583150"/>
    <w:rsid w:val="005D6B6B"/>
    <w:rsid w:val="0060106A"/>
    <w:rsid w:val="00610F16"/>
    <w:rsid w:val="0066268C"/>
    <w:rsid w:val="00664C06"/>
    <w:rsid w:val="0066646A"/>
    <w:rsid w:val="00677D71"/>
    <w:rsid w:val="006B261A"/>
    <w:rsid w:val="006F79ED"/>
    <w:rsid w:val="00702B80"/>
    <w:rsid w:val="00726D28"/>
    <w:rsid w:val="00742065"/>
    <w:rsid w:val="007420BB"/>
    <w:rsid w:val="007441E6"/>
    <w:rsid w:val="007553D5"/>
    <w:rsid w:val="0077773D"/>
    <w:rsid w:val="007B7497"/>
    <w:rsid w:val="007F7476"/>
    <w:rsid w:val="008846FE"/>
    <w:rsid w:val="008A016B"/>
    <w:rsid w:val="008A6C12"/>
    <w:rsid w:val="008B177C"/>
    <w:rsid w:val="00904499"/>
    <w:rsid w:val="00923B47"/>
    <w:rsid w:val="00925998"/>
    <w:rsid w:val="00953681"/>
    <w:rsid w:val="00972372"/>
    <w:rsid w:val="009A1561"/>
    <w:rsid w:val="009A3300"/>
    <w:rsid w:val="009B53B6"/>
    <w:rsid w:val="009C17B7"/>
    <w:rsid w:val="009F53E7"/>
    <w:rsid w:val="00A552B7"/>
    <w:rsid w:val="00A87CDF"/>
    <w:rsid w:val="00A90463"/>
    <w:rsid w:val="00AD44B6"/>
    <w:rsid w:val="00AE7C4B"/>
    <w:rsid w:val="00B05F12"/>
    <w:rsid w:val="00B329F5"/>
    <w:rsid w:val="00B50C95"/>
    <w:rsid w:val="00B56557"/>
    <w:rsid w:val="00B577C4"/>
    <w:rsid w:val="00B64B6C"/>
    <w:rsid w:val="00B702D4"/>
    <w:rsid w:val="00B938D5"/>
    <w:rsid w:val="00B97FC5"/>
    <w:rsid w:val="00BE7425"/>
    <w:rsid w:val="00C106E4"/>
    <w:rsid w:val="00C17AB6"/>
    <w:rsid w:val="00C41B70"/>
    <w:rsid w:val="00C72D2F"/>
    <w:rsid w:val="00C96CA8"/>
    <w:rsid w:val="00CA090E"/>
    <w:rsid w:val="00CA7661"/>
    <w:rsid w:val="00CD74DC"/>
    <w:rsid w:val="00CE6A53"/>
    <w:rsid w:val="00D03AAC"/>
    <w:rsid w:val="00D06E1C"/>
    <w:rsid w:val="00D41F27"/>
    <w:rsid w:val="00DA230A"/>
    <w:rsid w:val="00DA6C2C"/>
    <w:rsid w:val="00DC514B"/>
    <w:rsid w:val="00DD0427"/>
    <w:rsid w:val="00DF0015"/>
    <w:rsid w:val="00DF7393"/>
    <w:rsid w:val="00DF7685"/>
    <w:rsid w:val="00E54AD7"/>
    <w:rsid w:val="00E740C6"/>
    <w:rsid w:val="00E80E14"/>
    <w:rsid w:val="00E91037"/>
    <w:rsid w:val="00ED28FE"/>
    <w:rsid w:val="00ED6B95"/>
    <w:rsid w:val="00EE1629"/>
    <w:rsid w:val="00F0037F"/>
    <w:rsid w:val="00F376DB"/>
    <w:rsid w:val="00F44A66"/>
    <w:rsid w:val="00F73931"/>
    <w:rsid w:val="00F938F1"/>
    <w:rsid w:val="00FC42A7"/>
    <w:rsid w:val="00FC7EB7"/>
    <w:rsid w:val="00FE29B6"/>
    <w:rsid w:val="00FE55BD"/>
    <w:rsid w:val="00FF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B53798-A0F5-4C43-A61C-968934D3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476"/>
    <w:rPr>
      <w:sz w:val="18"/>
      <w:szCs w:val="18"/>
    </w:rPr>
  </w:style>
  <w:style w:type="paragraph" w:styleId="a4">
    <w:name w:val="footer"/>
    <w:basedOn w:val="a"/>
    <w:link w:val="Char0"/>
    <w:uiPriority w:val="99"/>
    <w:unhideWhenUsed/>
    <w:rsid w:val="007F7476"/>
    <w:pPr>
      <w:tabs>
        <w:tab w:val="center" w:pos="4153"/>
        <w:tab w:val="right" w:pos="8306"/>
      </w:tabs>
      <w:snapToGrid w:val="0"/>
      <w:jc w:val="left"/>
    </w:pPr>
    <w:rPr>
      <w:sz w:val="18"/>
      <w:szCs w:val="18"/>
    </w:rPr>
  </w:style>
  <w:style w:type="character" w:customStyle="1" w:styleId="Char0">
    <w:name w:val="页脚 Char"/>
    <w:basedOn w:val="a0"/>
    <w:link w:val="a4"/>
    <w:uiPriority w:val="99"/>
    <w:rsid w:val="007F7476"/>
    <w:rPr>
      <w:sz w:val="18"/>
      <w:szCs w:val="18"/>
    </w:rPr>
  </w:style>
  <w:style w:type="paragraph" w:styleId="a5">
    <w:name w:val="Plain Text"/>
    <w:basedOn w:val="a"/>
    <w:link w:val="Char1"/>
    <w:uiPriority w:val="99"/>
    <w:unhideWhenUsed/>
    <w:rsid w:val="007F7476"/>
    <w:pPr>
      <w:jc w:val="left"/>
    </w:pPr>
    <w:rPr>
      <w:rFonts w:ascii="Calibri" w:eastAsia="宋体" w:hAnsi="Courier New" w:cs="Courier New"/>
      <w:szCs w:val="21"/>
    </w:rPr>
  </w:style>
  <w:style w:type="character" w:customStyle="1" w:styleId="a6">
    <w:name w:val="纯文本 字符"/>
    <w:basedOn w:val="a0"/>
    <w:uiPriority w:val="99"/>
    <w:semiHidden/>
    <w:rsid w:val="007F7476"/>
    <w:rPr>
      <w:rFonts w:asciiTheme="minorEastAsia" w:hAnsi="Courier New" w:cs="Courier New"/>
    </w:rPr>
  </w:style>
  <w:style w:type="character" w:customStyle="1" w:styleId="Char1">
    <w:name w:val="纯文本 Char"/>
    <w:link w:val="a5"/>
    <w:uiPriority w:val="99"/>
    <w:rsid w:val="007F7476"/>
    <w:rPr>
      <w:rFonts w:ascii="Calibri" w:eastAsia="宋体" w:hAnsi="Courier New" w:cs="Courier New"/>
      <w:szCs w:val="21"/>
    </w:rPr>
  </w:style>
  <w:style w:type="paragraph" w:styleId="a7">
    <w:name w:val="List Paragraph"/>
    <w:basedOn w:val="a"/>
    <w:uiPriority w:val="34"/>
    <w:qFormat/>
    <w:rsid w:val="00B05F12"/>
    <w:pPr>
      <w:ind w:firstLineChars="200" w:firstLine="420"/>
    </w:pPr>
  </w:style>
  <w:style w:type="character" w:styleId="a8">
    <w:name w:val="Hyperlink"/>
    <w:basedOn w:val="a0"/>
    <w:uiPriority w:val="99"/>
    <w:unhideWhenUsed/>
    <w:rsid w:val="00A87CDF"/>
    <w:rPr>
      <w:color w:val="0563C1"/>
      <w:u w:val="single"/>
    </w:rPr>
  </w:style>
  <w:style w:type="paragraph" w:styleId="a9">
    <w:name w:val="Normal (Web)"/>
    <w:basedOn w:val="a"/>
    <w:uiPriority w:val="99"/>
    <w:semiHidden/>
    <w:unhideWhenUsed/>
    <w:rsid w:val="00A87C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4849">
      <w:bodyDiv w:val="1"/>
      <w:marLeft w:val="0"/>
      <w:marRight w:val="0"/>
      <w:marTop w:val="0"/>
      <w:marBottom w:val="0"/>
      <w:divBdr>
        <w:top w:val="none" w:sz="0" w:space="0" w:color="auto"/>
        <w:left w:val="none" w:sz="0" w:space="0" w:color="auto"/>
        <w:bottom w:val="none" w:sz="0" w:space="0" w:color="auto"/>
        <w:right w:val="none" w:sz="0" w:space="0" w:color="auto"/>
      </w:divBdr>
    </w:div>
    <w:div w:id="9133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6310.F6C470C0"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ey.163.com/keywords/7/7/767b9646/1.html"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money.163.com/keywords/6/1/6210529f/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ney.163.com/keywords/5/8/518d4fdd9669/1.html"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1557</Characters>
  <Application>Microsoft Office Word</Application>
  <DocSecurity>0</DocSecurity>
  <Lines>12</Lines>
  <Paragraphs>3</Paragraphs>
  <ScaleCrop>false</ScaleCrop>
  <Company>Hewlett-Packard</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蔡楠</dc:creator>
  <cp:lastModifiedBy>dreamsummit</cp:lastModifiedBy>
  <cp:revision>2</cp:revision>
  <cp:lastPrinted>2017-04-09T07:43:00Z</cp:lastPrinted>
  <dcterms:created xsi:type="dcterms:W3CDTF">2017-05-12T00:50:00Z</dcterms:created>
  <dcterms:modified xsi:type="dcterms:W3CDTF">2017-05-12T00:50:00Z</dcterms:modified>
</cp:coreProperties>
</file>